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D87C7" w14:textId="77777777" w:rsidR="000119B4" w:rsidRPr="00B33F93" w:rsidRDefault="000119B4" w:rsidP="000119B4">
      <w:pPr>
        <w:adjustRightInd w:val="0"/>
        <w:rPr>
          <w:rFonts w:cstheme="minorHAnsi"/>
          <w:b/>
          <w:bCs/>
          <w:sz w:val="28"/>
          <w:szCs w:val="28"/>
        </w:rPr>
      </w:pPr>
    </w:p>
    <w:tbl>
      <w:tblPr>
        <w:tblW w:w="5013" w:type="pct"/>
        <w:jc w:val="center"/>
        <w:tblCellMar>
          <w:left w:w="0" w:type="dxa"/>
          <w:right w:w="0" w:type="dxa"/>
        </w:tblCellMar>
        <w:tblLook w:val="0000" w:firstRow="0" w:lastRow="0" w:firstColumn="0" w:lastColumn="0" w:noHBand="0" w:noVBand="0"/>
      </w:tblPr>
      <w:tblGrid>
        <w:gridCol w:w="1627"/>
        <w:gridCol w:w="7400"/>
      </w:tblGrid>
      <w:tr w:rsidR="00FE2C52" w:rsidRPr="00B33F93" w14:paraId="219B8A89" w14:textId="77777777" w:rsidTr="00E31B15">
        <w:trPr>
          <w:trHeight w:val="491"/>
          <w:jc w:val="center"/>
        </w:trPr>
        <w:tc>
          <w:tcPr>
            <w:tcW w:w="901" w:type="pct"/>
            <w:tcBorders>
              <w:top w:val="single" w:sz="4" w:space="0" w:color="000000"/>
              <w:left w:val="single" w:sz="4" w:space="0" w:color="000000"/>
              <w:bottom w:val="single" w:sz="4" w:space="0" w:color="000000"/>
              <w:right w:val="single" w:sz="4" w:space="0" w:color="000000"/>
            </w:tcBorders>
            <w:shd w:val="clear" w:color="auto" w:fill="BEBEBE"/>
          </w:tcPr>
          <w:p w14:paraId="5DFEE79E" w14:textId="77777777" w:rsidR="00FE2C52" w:rsidRPr="00B33F93" w:rsidRDefault="00FE2C52" w:rsidP="0022238D">
            <w:pPr>
              <w:pStyle w:val="TableParagraph"/>
              <w:kinsoku w:val="0"/>
              <w:overflowPunct w:val="0"/>
              <w:spacing w:before="1"/>
              <w:jc w:val="center"/>
              <w:rPr>
                <w:rFonts w:ascii="Trebuchet MS" w:hAnsi="Trebuchet MS" w:cstheme="minorHAnsi"/>
                <w:sz w:val="22"/>
                <w:szCs w:val="22"/>
              </w:rPr>
            </w:pPr>
          </w:p>
          <w:p w14:paraId="170870AB" w14:textId="77777777" w:rsidR="00FE2C52" w:rsidRPr="00B33F93" w:rsidRDefault="00FE2C52" w:rsidP="0022238D">
            <w:pPr>
              <w:pStyle w:val="TableParagraph"/>
              <w:kinsoku w:val="0"/>
              <w:overflowPunct w:val="0"/>
              <w:spacing w:line="249" w:lineRule="exact"/>
              <w:ind w:left="166" w:right="157"/>
              <w:jc w:val="center"/>
              <w:rPr>
                <w:rFonts w:ascii="Trebuchet MS" w:hAnsi="Trebuchet MS" w:cstheme="minorHAnsi"/>
                <w:b/>
                <w:bCs/>
                <w:spacing w:val="-2"/>
                <w:sz w:val="22"/>
                <w:szCs w:val="22"/>
              </w:rPr>
            </w:pPr>
            <w:r w:rsidRPr="00B33F93">
              <w:rPr>
                <w:rFonts w:ascii="Trebuchet MS" w:hAnsi="Trebuchet MS" w:cstheme="minorHAnsi"/>
                <w:b/>
                <w:bCs/>
                <w:sz w:val="22"/>
                <w:szCs w:val="22"/>
              </w:rPr>
              <w:t>Job</w:t>
            </w:r>
            <w:r w:rsidRPr="00B33F93">
              <w:rPr>
                <w:rFonts w:ascii="Trebuchet MS" w:hAnsi="Trebuchet MS" w:cstheme="minorHAnsi"/>
                <w:b/>
                <w:bCs/>
                <w:spacing w:val="-5"/>
                <w:sz w:val="22"/>
                <w:szCs w:val="22"/>
              </w:rPr>
              <w:t xml:space="preserve"> </w:t>
            </w:r>
            <w:r w:rsidRPr="00B33F93">
              <w:rPr>
                <w:rFonts w:ascii="Trebuchet MS" w:hAnsi="Trebuchet MS" w:cstheme="minorHAnsi"/>
                <w:b/>
                <w:bCs/>
                <w:spacing w:val="-2"/>
                <w:sz w:val="22"/>
                <w:szCs w:val="22"/>
              </w:rPr>
              <w:t>Title</w:t>
            </w:r>
          </w:p>
        </w:tc>
        <w:tc>
          <w:tcPr>
            <w:tcW w:w="4099" w:type="pct"/>
            <w:tcBorders>
              <w:top w:val="single" w:sz="4" w:space="0" w:color="000000"/>
              <w:left w:val="single" w:sz="4" w:space="0" w:color="000000"/>
              <w:bottom w:val="single" w:sz="4" w:space="0" w:color="000000"/>
              <w:right w:val="single" w:sz="4" w:space="0" w:color="000000"/>
            </w:tcBorders>
          </w:tcPr>
          <w:p w14:paraId="39D7028C" w14:textId="77777777" w:rsidR="00FE2C52" w:rsidRPr="003461F8" w:rsidRDefault="00FE2C52" w:rsidP="0022238D">
            <w:pPr>
              <w:pStyle w:val="TableParagraph"/>
              <w:kinsoku w:val="0"/>
              <w:overflowPunct w:val="0"/>
              <w:spacing w:before="1"/>
              <w:jc w:val="center"/>
              <w:rPr>
                <w:rFonts w:ascii="Trebuchet MS" w:hAnsi="Trebuchet MS" w:cstheme="minorHAnsi"/>
              </w:rPr>
            </w:pPr>
          </w:p>
          <w:p w14:paraId="08899811" w14:textId="0FECFAD2" w:rsidR="00FE2C52" w:rsidRPr="003461F8" w:rsidRDefault="00FE2C52" w:rsidP="0022238D">
            <w:pPr>
              <w:pStyle w:val="TableParagraph"/>
              <w:kinsoku w:val="0"/>
              <w:overflowPunct w:val="0"/>
              <w:spacing w:line="249" w:lineRule="exact"/>
              <w:ind w:left="107"/>
              <w:jc w:val="center"/>
              <w:rPr>
                <w:rFonts w:ascii="Trebuchet MS" w:hAnsi="Trebuchet MS" w:cstheme="minorHAnsi"/>
                <w:spacing w:val="-2"/>
              </w:rPr>
            </w:pPr>
            <w:r w:rsidRPr="003461F8">
              <w:rPr>
                <w:rFonts w:ascii="Trebuchet MS" w:hAnsi="Trebuchet MS" w:cstheme="minorHAnsi"/>
              </w:rPr>
              <w:t>Programme Content</w:t>
            </w:r>
            <w:r w:rsidRPr="003461F8">
              <w:rPr>
                <w:rFonts w:ascii="Trebuchet MS" w:hAnsi="Trebuchet MS" w:cstheme="minorHAnsi"/>
                <w:spacing w:val="-9"/>
              </w:rPr>
              <w:t xml:space="preserve"> </w:t>
            </w:r>
            <w:r w:rsidRPr="003461F8">
              <w:rPr>
                <w:rFonts w:ascii="Trebuchet MS" w:hAnsi="Trebuchet MS" w:cstheme="minorHAnsi"/>
                <w:spacing w:val="-2"/>
              </w:rPr>
              <w:t>Manager</w:t>
            </w:r>
          </w:p>
        </w:tc>
      </w:tr>
      <w:tr w:rsidR="00FE2C52" w:rsidRPr="00B33F93" w14:paraId="25543B09" w14:textId="77777777" w:rsidTr="00E31B15">
        <w:trPr>
          <w:trHeight w:val="491"/>
          <w:jc w:val="center"/>
        </w:trPr>
        <w:tc>
          <w:tcPr>
            <w:tcW w:w="901" w:type="pct"/>
            <w:tcBorders>
              <w:top w:val="single" w:sz="4" w:space="0" w:color="000000"/>
              <w:left w:val="single" w:sz="4" w:space="0" w:color="000000"/>
              <w:bottom w:val="single" w:sz="4" w:space="0" w:color="000000"/>
              <w:right w:val="single" w:sz="4" w:space="0" w:color="000000"/>
            </w:tcBorders>
            <w:shd w:val="clear" w:color="auto" w:fill="BEBEBE"/>
          </w:tcPr>
          <w:p w14:paraId="671E72BF" w14:textId="77777777" w:rsidR="00FE2C52" w:rsidRPr="00B33F93" w:rsidRDefault="00FE2C52" w:rsidP="0022238D">
            <w:pPr>
              <w:pStyle w:val="TableParagraph"/>
              <w:kinsoku w:val="0"/>
              <w:overflowPunct w:val="0"/>
              <w:spacing w:before="1"/>
              <w:jc w:val="center"/>
              <w:rPr>
                <w:rFonts w:ascii="Trebuchet MS" w:hAnsi="Trebuchet MS" w:cstheme="minorHAnsi"/>
                <w:sz w:val="22"/>
                <w:szCs w:val="22"/>
              </w:rPr>
            </w:pPr>
          </w:p>
          <w:p w14:paraId="16250672" w14:textId="77777777" w:rsidR="00FE2C52" w:rsidRPr="00B33F93" w:rsidRDefault="00FE2C52" w:rsidP="0022238D">
            <w:pPr>
              <w:pStyle w:val="TableParagraph"/>
              <w:kinsoku w:val="0"/>
              <w:overflowPunct w:val="0"/>
              <w:spacing w:line="249" w:lineRule="exact"/>
              <w:ind w:left="166" w:right="158"/>
              <w:jc w:val="center"/>
              <w:rPr>
                <w:rFonts w:ascii="Trebuchet MS" w:hAnsi="Trebuchet MS" w:cstheme="minorHAnsi"/>
                <w:b/>
                <w:bCs/>
                <w:spacing w:val="-2"/>
                <w:sz w:val="22"/>
                <w:szCs w:val="22"/>
              </w:rPr>
            </w:pPr>
            <w:r w:rsidRPr="00B33F93">
              <w:rPr>
                <w:rFonts w:ascii="Trebuchet MS" w:hAnsi="Trebuchet MS" w:cstheme="minorHAnsi"/>
                <w:b/>
                <w:bCs/>
                <w:spacing w:val="-2"/>
                <w:sz w:val="22"/>
                <w:szCs w:val="22"/>
              </w:rPr>
              <w:t>Department</w:t>
            </w:r>
          </w:p>
        </w:tc>
        <w:tc>
          <w:tcPr>
            <w:tcW w:w="4099" w:type="pct"/>
            <w:tcBorders>
              <w:top w:val="single" w:sz="4" w:space="0" w:color="000000"/>
              <w:left w:val="single" w:sz="4" w:space="0" w:color="000000"/>
              <w:bottom w:val="single" w:sz="4" w:space="0" w:color="000000"/>
              <w:right w:val="single" w:sz="4" w:space="0" w:color="000000"/>
            </w:tcBorders>
          </w:tcPr>
          <w:p w14:paraId="2574FCF6" w14:textId="77777777" w:rsidR="00FE2C52" w:rsidRPr="003461F8" w:rsidRDefault="00FE2C52" w:rsidP="0022238D">
            <w:pPr>
              <w:pStyle w:val="TableParagraph"/>
              <w:kinsoku w:val="0"/>
              <w:overflowPunct w:val="0"/>
              <w:spacing w:before="1"/>
              <w:jc w:val="center"/>
              <w:rPr>
                <w:rFonts w:ascii="Trebuchet MS" w:hAnsi="Trebuchet MS" w:cstheme="minorHAnsi"/>
              </w:rPr>
            </w:pPr>
          </w:p>
          <w:p w14:paraId="14193007" w14:textId="1EA9520B" w:rsidR="00FE2C52" w:rsidRPr="003461F8" w:rsidRDefault="00FE2C52" w:rsidP="0022238D">
            <w:pPr>
              <w:pStyle w:val="TableParagraph"/>
              <w:kinsoku w:val="0"/>
              <w:overflowPunct w:val="0"/>
              <w:spacing w:line="249" w:lineRule="exact"/>
              <w:ind w:left="107"/>
              <w:jc w:val="center"/>
              <w:rPr>
                <w:rFonts w:ascii="Trebuchet MS" w:hAnsi="Trebuchet MS" w:cstheme="minorHAnsi"/>
                <w:spacing w:val="-2"/>
              </w:rPr>
            </w:pPr>
            <w:r w:rsidRPr="003461F8">
              <w:rPr>
                <w:rFonts w:ascii="Trebuchet MS" w:hAnsi="Trebuchet MS" w:cstheme="minorHAnsi"/>
                <w:spacing w:val="-2"/>
              </w:rPr>
              <w:t>The Big Bang</w:t>
            </w:r>
          </w:p>
        </w:tc>
      </w:tr>
      <w:tr w:rsidR="00FE2C52" w:rsidRPr="00B33F93" w14:paraId="3AAE80E2" w14:textId="77777777" w:rsidTr="00E31B15">
        <w:trPr>
          <w:trHeight w:val="494"/>
          <w:jc w:val="center"/>
        </w:trPr>
        <w:tc>
          <w:tcPr>
            <w:tcW w:w="901" w:type="pct"/>
            <w:tcBorders>
              <w:top w:val="single" w:sz="4" w:space="0" w:color="000000"/>
              <w:left w:val="single" w:sz="4" w:space="0" w:color="000000"/>
              <w:bottom w:val="single" w:sz="4" w:space="0" w:color="000000"/>
              <w:right w:val="single" w:sz="4" w:space="0" w:color="000000"/>
            </w:tcBorders>
            <w:shd w:val="clear" w:color="auto" w:fill="BEBEBE"/>
          </w:tcPr>
          <w:p w14:paraId="2B698E7B" w14:textId="77777777" w:rsidR="00FE2C52" w:rsidRPr="00B33F93" w:rsidRDefault="00FE2C52" w:rsidP="0022238D">
            <w:pPr>
              <w:pStyle w:val="TableParagraph"/>
              <w:kinsoku w:val="0"/>
              <w:overflowPunct w:val="0"/>
              <w:spacing w:before="1"/>
              <w:jc w:val="center"/>
              <w:rPr>
                <w:rFonts w:ascii="Trebuchet MS" w:hAnsi="Trebuchet MS" w:cstheme="minorHAnsi"/>
                <w:sz w:val="22"/>
                <w:szCs w:val="22"/>
              </w:rPr>
            </w:pPr>
          </w:p>
          <w:p w14:paraId="0B8BBFBB" w14:textId="77777777" w:rsidR="00FE2C52" w:rsidRPr="00B33F93" w:rsidRDefault="00FE2C52" w:rsidP="0022238D">
            <w:pPr>
              <w:pStyle w:val="TableParagraph"/>
              <w:kinsoku w:val="0"/>
              <w:overflowPunct w:val="0"/>
              <w:spacing w:line="252" w:lineRule="exact"/>
              <w:ind w:left="166" w:right="159"/>
              <w:jc w:val="center"/>
              <w:rPr>
                <w:rFonts w:ascii="Trebuchet MS" w:hAnsi="Trebuchet MS" w:cstheme="minorHAnsi"/>
                <w:b/>
                <w:bCs/>
                <w:spacing w:val="-5"/>
                <w:sz w:val="22"/>
                <w:szCs w:val="22"/>
              </w:rPr>
            </w:pPr>
            <w:r w:rsidRPr="00B33F93">
              <w:rPr>
                <w:rFonts w:ascii="Trebuchet MS" w:hAnsi="Trebuchet MS" w:cstheme="minorHAnsi"/>
                <w:b/>
                <w:bCs/>
                <w:sz w:val="22"/>
                <w:szCs w:val="22"/>
              </w:rPr>
              <w:t>Reporting</w:t>
            </w:r>
            <w:r w:rsidRPr="00B33F93">
              <w:rPr>
                <w:rFonts w:ascii="Trebuchet MS" w:hAnsi="Trebuchet MS" w:cstheme="minorHAnsi"/>
                <w:b/>
                <w:bCs/>
                <w:spacing w:val="-7"/>
                <w:sz w:val="22"/>
                <w:szCs w:val="22"/>
              </w:rPr>
              <w:t xml:space="preserve"> </w:t>
            </w:r>
            <w:r w:rsidRPr="00B33F93">
              <w:rPr>
                <w:rFonts w:ascii="Trebuchet MS" w:hAnsi="Trebuchet MS" w:cstheme="minorHAnsi"/>
                <w:b/>
                <w:bCs/>
                <w:spacing w:val="-5"/>
                <w:sz w:val="22"/>
                <w:szCs w:val="22"/>
              </w:rPr>
              <w:t>to</w:t>
            </w:r>
          </w:p>
        </w:tc>
        <w:tc>
          <w:tcPr>
            <w:tcW w:w="4099" w:type="pct"/>
            <w:tcBorders>
              <w:top w:val="single" w:sz="4" w:space="0" w:color="000000"/>
              <w:left w:val="single" w:sz="4" w:space="0" w:color="000000"/>
              <w:bottom w:val="single" w:sz="4" w:space="0" w:color="000000"/>
              <w:right w:val="single" w:sz="4" w:space="0" w:color="000000"/>
            </w:tcBorders>
          </w:tcPr>
          <w:p w14:paraId="0B472182" w14:textId="77777777" w:rsidR="00FE2C52" w:rsidRPr="003461F8" w:rsidRDefault="00FE2C52" w:rsidP="0022238D">
            <w:pPr>
              <w:pStyle w:val="TableParagraph"/>
              <w:kinsoku w:val="0"/>
              <w:overflowPunct w:val="0"/>
              <w:spacing w:before="1"/>
              <w:jc w:val="center"/>
              <w:rPr>
                <w:rFonts w:ascii="Trebuchet MS" w:hAnsi="Trebuchet MS" w:cstheme="minorHAnsi"/>
              </w:rPr>
            </w:pPr>
          </w:p>
          <w:p w14:paraId="42DD3106" w14:textId="677FB6C4" w:rsidR="00FE2C52" w:rsidRPr="003461F8" w:rsidRDefault="00FE2C52" w:rsidP="0022238D">
            <w:pPr>
              <w:pStyle w:val="TableParagraph"/>
              <w:kinsoku w:val="0"/>
              <w:overflowPunct w:val="0"/>
              <w:spacing w:line="252" w:lineRule="exact"/>
              <w:ind w:left="107"/>
              <w:jc w:val="center"/>
              <w:rPr>
                <w:rFonts w:ascii="Trebuchet MS" w:hAnsi="Trebuchet MS" w:cstheme="minorHAnsi"/>
                <w:spacing w:val="-2"/>
              </w:rPr>
            </w:pPr>
            <w:r w:rsidRPr="003461F8">
              <w:rPr>
                <w:rFonts w:ascii="Trebuchet MS" w:hAnsi="Trebuchet MS" w:cstheme="minorHAnsi"/>
              </w:rPr>
              <w:t>Associate Director, The Big Bang</w:t>
            </w:r>
          </w:p>
        </w:tc>
      </w:tr>
      <w:tr w:rsidR="00FE2C52" w:rsidRPr="00B33F93" w14:paraId="2E33D7CB" w14:textId="77777777" w:rsidTr="00E31B15">
        <w:trPr>
          <w:trHeight w:val="491"/>
          <w:jc w:val="center"/>
        </w:trPr>
        <w:tc>
          <w:tcPr>
            <w:tcW w:w="901" w:type="pct"/>
            <w:tcBorders>
              <w:top w:val="single" w:sz="4" w:space="0" w:color="000000"/>
              <w:left w:val="single" w:sz="4" w:space="0" w:color="000000"/>
              <w:bottom w:val="single" w:sz="4" w:space="0" w:color="000000"/>
              <w:right w:val="single" w:sz="4" w:space="0" w:color="000000"/>
            </w:tcBorders>
            <w:shd w:val="clear" w:color="auto" w:fill="BEBEBE"/>
          </w:tcPr>
          <w:p w14:paraId="53931F70" w14:textId="77777777" w:rsidR="00FE2C52" w:rsidRPr="00B33F93" w:rsidRDefault="00FE2C52" w:rsidP="0022238D">
            <w:pPr>
              <w:pStyle w:val="TableParagraph"/>
              <w:kinsoku w:val="0"/>
              <w:overflowPunct w:val="0"/>
              <w:spacing w:before="1"/>
              <w:jc w:val="center"/>
              <w:rPr>
                <w:rFonts w:ascii="Trebuchet MS" w:hAnsi="Trebuchet MS" w:cstheme="minorHAnsi"/>
                <w:sz w:val="22"/>
                <w:szCs w:val="22"/>
              </w:rPr>
            </w:pPr>
          </w:p>
          <w:p w14:paraId="4E29F483" w14:textId="77777777" w:rsidR="00FE2C52" w:rsidRPr="00B33F93" w:rsidRDefault="00FE2C52" w:rsidP="0022238D">
            <w:pPr>
              <w:pStyle w:val="TableParagraph"/>
              <w:kinsoku w:val="0"/>
              <w:overflowPunct w:val="0"/>
              <w:spacing w:line="249" w:lineRule="exact"/>
              <w:ind w:left="166" w:right="155"/>
              <w:jc w:val="center"/>
              <w:rPr>
                <w:rFonts w:ascii="Trebuchet MS" w:hAnsi="Trebuchet MS" w:cstheme="minorHAnsi"/>
                <w:b/>
                <w:bCs/>
                <w:spacing w:val="-2"/>
                <w:sz w:val="22"/>
                <w:szCs w:val="22"/>
              </w:rPr>
            </w:pPr>
            <w:r w:rsidRPr="00B33F93">
              <w:rPr>
                <w:rFonts w:ascii="Trebuchet MS" w:hAnsi="Trebuchet MS" w:cstheme="minorHAnsi"/>
                <w:b/>
                <w:bCs/>
                <w:spacing w:val="-2"/>
                <w:sz w:val="22"/>
                <w:szCs w:val="22"/>
              </w:rPr>
              <w:t>Contract</w:t>
            </w:r>
          </w:p>
        </w:tc>
        <w:tc>
          <w:tcPr>
            <w:tcW w:w="4099" w:type="pct"/>
            <w:tcBorders>
              <w:top w:val="single" w:sz="4" w:space="0" w:color="000000"/>
              <w:left w:val="single" w:sz="4" w:space="0" w:color="000000"/>
              <w:bottom w:val="single" w:sz="4" w:space="0" w:color="000000"/>
              <w:right w:val="single" w:sz="4" w:space="0" w:color="000000"/>
            </w:tcBorders>
          </w:tcPr>
          <w:p w14:paraId="3A9623DA" w14:textId="77777777" w:rsidR="00FE2C52" w:rsidRPr="003461F8" w:rsidRDefault="00FE2C52" w:rsidP="0022238D">
            <w:pPr>
              <w:pStyle w:val="TableParagraph"/>
              <w:kinsoku w:val="0"/>
              <w:overflowPunct w:val="0"/>
              <w:spacing w:before="1"/>
              <w:jc w:val="center"/>
              <w:rPr>
                <w:rFonts w:ascii="Trebuchet MS" w:hAnsi="Trebuchet MS" w:cstheme="minorHAnsi"/>
              </w:rPr>
            </w:pPr>
          </w:p>
          <w:p w14:paraId="2CEA2901" w14:textId="726B70C2" w:rsidR="00FE2C52" w:rsidRPr="003461F8" w:rsidRDefault="00FE2C52" w:rsidP="0022238D">
            <w:pPr>
              <w:pStyle w:val="TableParagraph"/>
              <w:kinsoku w:val="0"/>
              <w:overflowPunct w:val="0"/>
              <w:spacing w:line="249" w:lineRule="exact"/>
              <w:ind w:left="107"/>
              <w:jc w:val="center"/>
              <w:rPr>
                <w:rFonts w:ascii="Trebuchet MS" w:hAnsi="Trebuchet MS" w:cstheme="minorHAnsi"/>
                <w:spacing w:val="-2"/>
              </w:rPr>
            </w:pPr>
            <w:r w:rsidRPr="003461F8">
              <w:rPr>
                <w:rFonts w:ascii="Trebuchet MS" w:hAnsi="Trebuchet MS" w:cstheme="minorHAnsi"/>
              </w:rPr>
              <w:t>Permanen</w:t>
            </w:r>
            <w:r w:rsidR="0022238D" w:rsidRPr="003461F8">
              <w:rPr>
                <w:rFonts w:ascii="Trebuchet MS" w:hAnsi="Trebuchet MS" w:cstheme="minorHAnsi"/>
              </w:rPr>
              <w:t>t, full</w:t>
            </w:r>
            <w:r w:rsidR="001F01E0">
              <w:rPr>
                <w:rFonts w:ascii="Trebuchet MS" w:hAnsi="Trebuchet MS" w:cstheme="minorHAnsi"/>
              </w:rPr>
              <w:t>/part</w:t>
            </w:r>
            <w:r w:rsidR="0022238D" w:rsidRPr="003461F8">
              <w:rPr>
                <w:rFonts w:ascii="Trebuchet MS" w:hAnsi="Trebuchet MS" w:cstheme="minorHAnsi"/>
              </w:rPr>
              <w:t xml:space="preserve"> time (4 to 5 days a week)</w:t>
            </w:r>
          </w:p>
        </w:tc>
      </w:tr>
      <w:tr w:rsidR="00FE2C52" w:rsidRPr="00B33F93" w14:paraId="1D908DE5" w14:textId="77777777" w:rsidTr="00E31B15">
        <w:trPr>
          <w:trHeight w:val="492"/>
          <w:jc w:val="center"/>
        </w:trPr>
        <w:tc>
          <w:tcPr>
            <w:tcW w:w="901" w:type="pct"/>
            <w:tcBorders>
              <w:top w:val="single" w:sz="4" w:space="0" w:color="000000"/>
              <w:left w:val="single" w:sz="4" w:space="0" w:color="000000"/>
              <w:bottom w:val="single" w:sz="4" w:space="0" w:color="000000"/>
              <w:right w:val="single" w:sz="4" w:space="0" w:color="000000"/>
            </w:tcBorders>
            <w:shd w:val="clear" w:color="auto" w:fill="BEBEBE"/>
          </w:tcPr>
          <w:p w14:paraId="15EA44B7" w14:textId="77777777" w:rsidR="00FE2C52" w:rsidRPr="00B33F93" w:rsidRDefault="00FE2C52" w:rsidP="0022238D">
            <w:pPr>
              <w:pStyle w:val="TableParagraph"/>
              <w:kinsoku w:val="0"/>
              <w:overflowPunct w:val="0"/>
              <w:spacing w:before="2"/>
              <w:jc w:val="center"/>
              <w:rPr>
                <w:rFonts w:ascii="Trebuchet MS" w:hAnsi="Trebuchet MS" w:cstheme="minorHAnsi"/>
                <w:sz w:val="22"/>
                <w:szCs w:val="22"/>
              </w:rPr>
            </w:pPr>
          </w:p>
          <w:p w14:paraId="575ADC46" w14:textId="77777777" w:rsidR="00FE2C52" w:rsidRPr="00B33F93" w:rsidRDefault="00FE2C52" w:rsidP="0022238D">
            <w:pPr>
              <w:pStyle w:val="TableParagraph"/>
              <w:kinsoku w:val="0"/>
              <w:overflowPunct w:val="0"/>
              <w:spacing w:line="249" w:lineRule="exact"/>
              <w:ind w:left="166" w:right="158"/>
              <w:jc w:val="center"/>
              <w:rPr>
                <w:rFonts w:ascii="Trebuchet MS" w:hAnsi="Trebuchet MS" w:cstheme="minorHAnsi"/>
                <w:b/>
                <w:bCs/>
                <w:spacing w:val="-2"/>
                <w:sz w:val="22"/>
                <w:szCs w:val="22"/>
              </w:rPr>
            </w:pPr>
            <w:r w:rsidRPr="00B33F93">
              <w:rPr>
                <w:rFonts w:ascii="Trebuchet MS" w:hAnsi="Trebuchet MS" w:cstheme="minorHAnsi"/>
                <w:b/>
                <w:bCs/>
                <w:sz w:val="22"/>
                <w:szCs w:val="22"/>
              </w:rPr>
              <w:t>Salary</w:t>
            </w:r>
            <w:r w:rsidRPr="00B33F93">
              <w:rPr>
                <w:rFonts w:ascii="Trebuchet MS" w:hAnsi="Trebuchet MS" w:cstheme="minorHAnsi"/>
                <w:b/>
                <w:bCs/>
                <w:spacing w:val="-6"/>
                <w:sz w:val="22"/>
                <w:szCs w:val="22"/>
              </w:rPr>
              <w:t xml:space="preserve"> </w:t>
            </w:r>
            <w:r w:rsidRPr="00B33F93">
              <w:rPr>
                <w:rFonts w:ascii="Trebuchet MS" w:hAnsi="Trebuchet MS" w:cstheme="minorHAnsi"/>
                <w:b/>
                <w:bCs/>
                <w:spacing w:val="-2"/>
                <w:sz w:val="22"/>
                <w:szCs w:val="22"/>
              </w:rPr>
              <w:t>range</w:t>
            </w:r>
          </w:p>
        </w:tc>
        <w:tc>
          <w:tcPr>
            <w:tcW w:w="4099" w:type="pct"/>
            <w:tcBorders>
              <w:top w:val="single" w:sz="4" w:space="0" w:color="000000"/>
              <w:left w:val="single" w:sz="4" w:space="0" w:color="000000"/>
              <w:bottom w:val="single" w:sz="4" w:space="0" w:color="000000"/>
              <w:right w:val="single" w:sz="4" w:space="0" w:color="000000"/>
            </w:tcBorders>
          </w:tcPr>
          <w:p w14:paraId="42E4A109" w14:textId="77777777" w:rsidR="0022238D" w:rsidRPr="003461F8" w:rsidRDefault="0022238D" w:rsidP="0022238D">
            <w:pPr>
              <w:pStyle w:val="TableParagraph"/>
              <w:kinsoku w:val="0"/>
              <w:overflowPunct w:val="0"/>
              <w:spacing w:line="249" w:lineRule="exact"/>
              <w:jc w:val="center"/>
              <w:rPr>
                <w:rFonts w:ascii="Trebuchet MS" w:hAnsi="Trebuchet MS" w:cstheme="minorHAnsi"/>
                <w:spacing w:val="-2"/>
              </w:rPr>
            </w:pPr>
          </w:p>
          <w:p w14:paraId="37F3C31A" w14:textId="6C0B6B90" w:rsidR="00FE2C52" w:rsidRPr="003461F8" w:rsidRDefault="00A56A81" w:rsidP="0022238D">
            <w:pPr>
              <w:pStyle w:val="TableParagraph"/>
              <w:kinsoku w:val="0"/>
              <w:overflowPunct w:val="0"/>
              <w:spacing w:line="249" w:lineRule="exact"/>
              <w:jc w:val="center"/>
              <w:rPr>
                <w:rFonts w:ascii="Trebuchet MS" w:hAnsi="Trebuchet MS" w:cstheme="minorHAnsi"/>
                <w:spacing w:val="-2"/>
              </w:rPr>
            </w:pPr>
            <w:r w:rsidRPr="003461F8">
              <w:rPr>
                <w:rFonts w:ascii="Trebuchet MS" w:hAnsi="Trebuchet MS" w:cstheme="minorHAnsi"/>
                <w:spacing w:val="-2"/>
              </w:rPr>
              <w:t>£3</w:t>
            </w:r>
            <w:r w:rsidR="00317FAA">
              <w:rPr>
                <w:rFonts w:ascii="Trebuchet MS" w:hAnsi="Trebuchet MS" w:cstheme="minorHAnsi"/>
                <w:spacing w:val="-2"/>
              </w:rPr>
              <w:t>9</w:t>
            </w:r>
            <w:r w:rsidRPr="003461F8">
              <w:rPr>
                <w:rFonts w:ascii="Trebuchet MS" w:hAnsi="Trebuchet MS" w:cstheme="minorHAnsi"/>
                <w:spacing w:val="-2"/>
              </w:rPr>
              <w:t>,</w:t>
            </w:r>
            <w:r w:rsidR="0047613A" w:rsidRPr="003461F8">
              <w:rPr>
                <w:rFonts w:ascii="Trebuchet MS" w:hAnsi="Trebuchet MS" w:cstheme="minorHAnsi"/>
                <w:spacing w:val="-2"/>
              </w:rPr>
              <w:t>500 – £4</w:t>
            </w:r>
            <w:r w:rsidR="00317FAA">
              <w:rPr>
                <w:rFonts w:ascii="Trebuchet MS" w:hAnsi="Trebuchet MS" w:cstheme="minorHAnsi"/>
                <w:spacing w:val="-2"/>
              </w:rPr>
              <w:t>3</w:t>
            </w:r>
            <w:r w:rsidR="0047613A" w:rsidRPr="003461F8">
              <w:rPr>
                <w:rFonts w:ascii="Trebuchet MS" w:hAnsi="Trebuchet MS" w:cstheme="minorHAnsi"/>
                <w:spacing w:val="-2"/>
              </w:rPr>
              <w:t>,000</w:t>
            </w:r>
            <w:r w:rsidR="00001448">
              <w:rPr>
                <w:rFonts w:ascii="Trebuchet MS" w:hAnsi="Trebuchet MS" w:cstheme="minorHAnsi"/>
                <w:spacing w:val="-2"/>
              </w:rPr>
              <w:t xml:space="preserve"> pa (full time equivalent)</w:t>
            </w:r>
          </w:p>
        </w:tc>
      </w:tr>
      <w:tr w:rsidR="00FE2C52" w:rsidRPr="00B33F93" w14:paraId="6C756D10" w14:textId="77777777" w:rsidTr="00E31B15">
        <w:trPr>
          <w:trHeight w:val="757"/>
          <w:jc w:val="center"/>
        </w:trPr>
        <w:tc>
          <w:tcPr>
            <w:tcW w:w="901" w:type="pct"/>
            <w:tcBorders>
              <w:top w:val="single" w:sz="4" w:space="0" w:color="000000"/>
              <w:left w:val="single" w:sz="4" w:space="0" w:color="000000"/>
              <w:bottom w:val="single" w:sz="4" w:space="0" w:color="000000"/>
              <w:right w:val="single" w:sz="4" w:space="0" w:color="000000"/>
            </w:tcBorders>
            <w:shd w:val="clear" w:color="auto" w:fill="BEBEBE"/>
          </w:tcPr>
          <w:p w14:paraId="31C52347" w14:textId="77777777" w:rsidR="00001448" w:rsidRDefault="00001448" w:rsidP="0022238D">
            <w:pPr>
              <w:pStyle w:val="TableParagraph"/>
              <w:kinsoku w:val="0"/>
              <w:overflowPunct w:val="0"/>
              <w:ind w:left="166" w:right="157"/>
              <w:jc w:val="center"/>
              <w:rPr>
                <w:rFonts w:ascii="Trebuchet MS" w:hAnsi="Trebuchet MS" w:cstheme="minorHAnsi"/>
                <w:b/>
                <w:bCs/>
                <w:spacing w:val="-2"/>
                <w:sz w:val="22"/>
                <w:szCs w:val="22"/>
              </w:rPr>
            </w:pPr>
          </w:p>
          <w:p w14:paraId="19F71D70" w14:textId="0573425A" w:rsidR="00FE2C52" w:rsidRPr="00B33F93" w:rsidRDefault="00FE2C52" w:rsidP="0022238D">
            <w:pPr>
              <w:pStyle w:val="TableParagraph"/>
              <w:kinsoku w:val="0"/>
              <w:overflowPunct w:val="0"/>
              <w:ind w:left="166" w:right="157"/>
              <w:jc w:val="center"/>
              <w:rPr>
                <w:rFonts w:ascii="Trebuchet MS" w:hAnsi="Trebuchet MS" w:cstheme="minorHAnsi"/>
                <w:b/>
                <w:bCs/>
                <w:spacing w:val="-2"/>
                <w:sz w:val="22"/>
                <w:szCs w:val="22"/>
              </w:rPr>
            </w:pPr>
            <w:r w:rsidRPr="00B33F93">
              <w:rPr>
                <w:rFonts w:ascii="Trebuchet MS" w:hAnsi="Trebuchet MS" w:cstheme="minorHAnsi"/>
                <w:b/>
                <w:bCs/>
                <w:spacing w:val="-2"/>
                <w:sz w:val="22"/>
                <w:szCs w:val="22"/>
              </w:rPr>
              <w:t>Location</w:t>
            </w:r>
          </w:p>
        </w:tc>
        <w:tc>
          <w:tcPr>
            <w:tcW w:w="4099" w:type="pct"/>
            <w:tcBorders>
              <w:top w:val="single" w:sz="4" w:space="0" w:color="000000"/>
              <w:left w:val="single" w:sz="4" w:space="0" w:color="000000"/>
              <w:bottom w:val="single" w:sz="4" w:space="0" w:color="000000"/>
              <w:right w:val="single" w:sz="4" w:space="0" w:color="000000"/>
            </w:tcBorders>
          </w:tcPr>
          <w:p w14:paraId="2B4B177B" w14:textId="77777777" w:rsidR="00001448" w:rsidRDefault="00001448" w:rsidP="0022238D">
            <w:pPr>
              <w:pStyle w:val="TableParagraph"/>
              <w:kinsoku w:val="0"/>
              <w:overflowPunct w:val="0"/>
              <w:spacing w:line="270" w:lineRule="atLeast"/>
              <w:ind w:right="210"/>
              <w:jc w:val="center"/>
              <w:rPr>
                <w:rFonts w:ascii="Trebuchet MS" w:hAnsi="Trebuchet MS"/>
                <w:lang w:eastAsia="en-US"/>
              </w:rPr>
            </w:pPr>
          </w:p>
          <w:p w14:paraId="4F1825F8" w14:textId="2FF8EA8B" w:rsidR="00607083" w:rsidRPr="003461F8" w:rsidRDefault="0022238D" w:rsidP="0022238D">
            <w:pPr>
              <w:pStyle w:val="TableParagraph"/>
              <w:kinsoku w:val="0"/>
              <w:overflowPunct w:val="0"/>
              <w:spacing w:line="270" w:lineRule="atLeast"/>
              <w:ind w:right="210"/>
              <w:jc w:val="center"/>
              <w:rPr>
                <w:rFonts w:ascii="Trebuchet MS" w:eastAsia="Calibri" w:hAnsi="Trebuchet MS" w:cstheme="minorHAnsi"/>
                <w:lang w:eastAsia="en-US"/>
              </w:rPr>
            </w:pPr>
            <w:r w:rsidRPr="003461F8">
              <w:rPr>
                <w:rFonts w:ascii="Trebuchet MS" w:hAnsi="Trebuchet MS"/>
                <w:lang w:eastAsia="en-US"/>
              </w:rPr>
              <w:t>London/Hybrid Working (about 40</w:t>
            </w:r>
            <w:r w:rsidR="00001448">
              <w:rPr>
                <w:rFonts w:ascii="Trebuchet MS" w:hAnsi="Trebuchet MS"/>
                <w:lang w:eastAsia="en-US"/>
              </w:rPr>
              <w:t>%</w:t>
            </w:r>
            <w:r w:rsidRPr="003461F8">
              <w:rPr>
                <w:rFonts w:ascii="Trebuchet MS" w:hAnsi="Trebuchet MS"/>
                <w:lang w:eastAsia="en-US"/>
              </w:rPr>
              <w:t>/60</w:t>
            </w:r>
            <w:r w:rsidR="00001448">
              <w:rPr>
                <w:rFonts w:ascii="Trebuchet MS" w:hAnsi="Trebuchet MS"/>
                <w:lang w:eastAsia="en-US"/>
              </w:rPr>
              <w:t>%</w:t>
            </w:r>
            <w:r w:rsidRPr="003461F8">
              <w:rPr>
                <w:rFonts w:ascii="Trebuchet MS" w:hAnsi="Trebuchet MS"/>
                <w:lang w:eastAsia="en-US"/>
              </w:rPr>
              <w:t>)</w:t>
            </w:r>
          </w:p>
        </w:tc>
      </w:tr>
    </w:tbl>
    <w:p w14:paraId="2FF422E3" w14:textId="77777777" w:rsidR="000119B4" w:rsidRPr="00B33F93" w:rsidRDefault="000119B4" w:rsidP="000119B4">
      <w:pPr>
        <w:adjustRightInd w:val="0"/>
        <w:rPr>
          <w:rFonts w:cstheme="minorHAnsi"/>
          <w:b/>
          <w:bCs/>
          <w:sz w:val="28"/>
          <w:szCs w:val="28"/>
        </w:rPr>
      </w:pPr>
    </w:p>
    <w:p w14:paraId="01C605A4" w14:textId="77777777" w:rsidR="00C07AD1" w:rsidRPr="00B33F93" w:rsidRDefault="00C07AD1" w:rsidP="00C07AD1">
      <w:pPr>
        <w:pStyle w:val="Heading1"/>
        <w:kinsoku w:val="0"/>
        <w:overflowPunct w:val="0"/>
        <w:ind w:right="83"/>
        <w:rPr>
          <w:rFonts w:ascii="Trebuchet MS" w:hAnsi="Trebuchet MS" w:cstheme="minorHAnsi"/>
          <w:b/>
          <w:bCs/>
        </w:rPr>
      </w:pPr>
      <w:r w:rsidRPr="00B33F93">
        <w:rPr>
          <w:rFonts w:ascii="Trebuchet MS" w:hAnsi="Trebuchet MS" w:cstheme="minorHAnsi"/>
          <w:b/>
          <w:bCs/>
        </w:rPr>
        <w:t>About EngineeringUK</w:t>
      </w:r>
    </w:p>
    <w:p w14:paraId="24D31AD4" w14:textId="77777777" w:rsidR="00C07AD1" w:rsidRPr="00B33F93" w:rsidRDefault="00C07AD1" w:rsidP="00C07AD1">
      <w:pPr>
        <w:pStyle w:val="BodyText"/>
        <w:tabs>
          <w:tab w:val="left" w:pos="9639"/>
        </w:tabs>
        <w:kinsoku w:val="0"/>
        <w:overflowPunct w:val="0"/>
        <w:ind w:right="83"/>
        <w:rPr>
          <w:rFonts w:ascii="Trebuchet MS" w:hAnsi="Trebuchet MS" w:cstheme="minorHAnsi"/>
          <w:b/>
          <w:bCs/>
          <w:sz w:val="24"/>
          <w:szCs w:val="24"/>
        </w:rPr>
      </w:pPr>
    </w:p>
    <w:p w14:paraId="51B8FDF9" w14:textId="77777777" w:rsidR="00C07AD1" w:rsidRPr="00B33F93" w:rsidRDefault="00C07AD1" w:rsidP="00C07AD1">
      <w:pPr>
        <w:pStyle w:val="BodyText"/>
        <w:tabs>
          <w:tab w:val="left" w:pos="9639"/>
        </w:tabs>
        <w:kinsoku w:val="0"/>
        <w:overflowPunct w:val="0"/>
        <w:spacing w:before="1"/>
        <w:ind w:right="83"/>
        <w:rPr>
          <w:rFonts w:ascii="Trebuchet MS" w:eastAsia="Trebuchet MS" w:hAnsi="Trebuchet MS" w:cstheme="minorHAnsi"/>
          <w:lang w:eastAsia="en-US"/>
        </w:rPr>
      </w:pPr>
      <w:r w:rsidRPr="00B33F93">
        <w:rPr>
          <w:rFonts w:ascii="Trebuchet MS" w:eastAsia="Trebuchet MS" w:hAnsi="Trebuchet MS" w:cstheme="minorHAnsi"/>
          <w:lang w:eastAsia="en-US"/>
        </w:rPr>
        <w:t>EngineeringUK is a not-for-profit organisation, which works in partnership across the engineering community with a wide range of organisations from business and industry, education, professional institutions and the third sector, to understand the engineering sector and the skills it needs and to develop, deliver and promote effective initiatives and programmes to inspire young people to consider a career in engineering. Together we’re working hard to improve the diversity of the young people we inform and inspire into engineering, helping to create a diverse and inclusive engineering workforce that reflects the UK population. And we’re growing our collective understanding of how to inspire young people into engineering to meet the workforce needs for environmental sustainability.</w:t>
      </w:r>
    </w:p>
    <w:p w14:paraId="40F42AD3" w14:textId="77777777" w:rsidR="00C07AD1" w:rsidRPr="00B33F93" w:rsidRDefault="00C07AD1" w:rsidP="00C07AD1">
      <w:pPr>
        <w:pStyle w:val="BodyText"/>
        <w:tabs>
          <w:tab w:val="left" w:pos="9639"/>
        </w:tabs>
        <w:kinsoku w:val="0"/>
        <w:overflowPunct w:val="0"/>
        <w:spacing w:before="1"/>
        <w:ind w:right="83"/>
        <w:rPr>
          <w:rFonts w:ascii="Trebuchet MS" w:eastAsia="Trebuchet MS" w:hAnsi="Trebuchet MS" w:cstheme="minorHAnsi"/>
          <w:lang w:eastAsia="en-US"/>
        </w:rPr>
      </w:pPr>
    </w:p>
    <w:p w14:paraId="721BB3AC" w14:textId="77777777" w:rsidR="00C07AD1" w:rsidRPr="00B33F93" w:rsidRDefault="00C07AD1" w:rsidP="00C07AD1">
      <w:pPr>
        <w:pStyle w:val="BodyText"/>
        <w:tabs>
          <w:tab w:val="left" w:pos="8647"/>
        </w:tabs>
        <w:kinsoku w:val="0"/>
        <w:overflowPunct w:val="0"/>
        <w:spacing w:before="1"/>
        <w:ind w:right="83"/>
        <w:rPr>
          <w:rFonts w:ascii="Trebuchet MS" w:eastAsia="Trebuchet MS" w:hAnsi="Trebuchet MS" w:cstheme="minorHAnsi"/>
          <w:lang w:eastAsia="en-US"/>
        </w:rPr>
      </w:pPr>
      <w:r w:rsidRPr="00B33F93">
        <w:rPr>
          <w:rFonts w:ascii="Trebuchet MS" w:eastAsia="Trebuchet MS" w:hAnsi="Trebuchet MS" w:cstheme="minorHAnsi"/>
          <w:lang w:eastAsia="en-US"/>
        </w:rPr>
        <w:t xml:space="preserve">We guided by a series of </w:t>
      </w:r>
      <w:r w:rsidRPr="00B33F93">
        <w:rPr>
          <w:rFonts w:ascii="Trebuchet MS" w:eastAsiaTheme="majorEastAsia" w:hAnsi="Trebuchet MS" w:cstheme="minorHAnsi"/>
          <w:color w:val="2F5496" w:themeColor="accent1" w:themeShade="BF"/>
          <w:sz w:val="24"/>
          <w:szCs w:val="24"/>
          <w:lang w:eastAsia="en-US"/>
        </w:rPr>
        <w:t>values</w:t>
      </w:r>
      <w:r w:rsidRPr="00B33F93">
        <w:rPr>
          <w:rFonts w:ascii="Trebuchet MS" w:eastAsia="Trebuchet MS" w:hAnsi="Trebuchet MS" w:cstheme="minorHAnsi"/>
          <w:lang w:eastAsia="en-US"/>
        </w:rPr>
        <w:t xml:space="preserve"> that we apply to all our activity.</w:t>
      </w:r>
    </w:p>
    <w:p w14:paraId="2BC8B137" w14:textId="77777777" w:rsidR="00C07AD1" w:rsidRPr="00B33F93" w:rsidRDefault="00C07AD1" w:rsidP="00C07AD1">
      <w:pPr>
        <w:pStyle w:val="BodyText"/>
        <w:tabs>
          <w:tab w:val="left" w:pos="8647"/>
        </w:tabs>
        <w:kinsoku w:val="0"/>
        <w:overflowPunct w:val="0"/>
        <w:spacing w:before="1"/>
        <w:ind w:right="83"/>
        <w:rPr>
          <w:rFonts w:ascii="Trebuchet MS" w:eastAsia="Trebuchet MS" w:hAnsi="Trebuchet MS" w:cstheme="minorHAnsi"/>
          <w:lang w:eastAsia="en-US"/>
        </w:rPr>
      </w:pPr>
      <w:r w:rsidRPr="00B33F93">
        <w:rPr>
          <w:rFonts w:ascii="Trebuchet MS" w:eastAsia="Trebuchet MS" w:hAnsi="Trebuchet MS" w:cstheme="minorHAnsi"/>
          <w:lang w:eastAsia="en-US"/>
        </w:rPr>
        <w:tab/>
        <w:t xml:space="preserve">  </w:t>
      </w:r>
    </w:p>
    <w:p w14:paraId="4D435BD4" w14:textId="77777777" w:rsidR="00C07AD1" w:rsidRPr="00B33F93" w:rsidRDefault="00C07AD1" w:rsidP="00C07AD1">
      <w:pPr>
        <w:pStyle w:val="BodyText"/>
        <w:tabs>
          <w:tab w:val="left" w:pos="8647"/>
        </w:tabs>
        <w:kinsoku w:val="0"/>
        <w:overflowPunct w:val="0"/>
        <w:spacing w:before="1"/>
        <w:ind w:right="83"/>
        <w:rPr>
          <w:rFonts w:ascii="Trebuchet MS" w:eastAsia="Trebuchet MS" w:hAnsi="Trebuchet MS" w:cstheme="minorHAnsi"/>
          <w:lang w:eastAsia="en-US"/>
        </w:rPr>
      </w:pPr>
      <w:r w:rsidRPr="00B33F93">
        <w:rPr>
          <w:rFonts w:ascii="Trebuchet MS" w:eastAsiaTheme="majorEastAsia" w:hAnsi="Trebuchet MS" w:cstheme="minorHAnsi"/>
          <w:color w:val="2F5496" w:themeColor="accent1" w:themeShade="BF"/>
          <w:sz w:val="24"/>
          <w:szCs w:val="24"/>
          <w:lang w:eastAsia="en-US"/>
        </w:rPr>
        <w:t>We are insightful</w:t>
      </w:r>
      <w:r w:rsidRPr="00B33F93">
        <w:rPr>
          <w:rFonts w:ascii="Trebuchet MS" w:eastAsia="Trebuchet MS" w:hAnsi="Trebuchet MS" w:cstheme="minorHAnsi"/>
          <w:lang w:eastAsia="en-US"/>
        </w:rPr>
        <w:t xml:space="preserve"> and open and honest with our insight so that everything we to inspire young people into engineering is based on clear and up-to-date evidence, gained by listening to and learning from our community. </w:t>
      </w:r>
    </w:p>
    <w:p w14:paraId="2C26AD7B" w14:textId="77777777" w:rsidR="00C07AD1" w:rsidRPr="00B33F93" w:rsidRDefault="00C07AD1" w:rsidP="00C07AD1">
      <w:pPr>
        <w:pStyle w:val="BodyText"/>
        <w:tabs>
          <w:tab w:val="left" w:pos="8647"/>
        </w:tabs>
        <w:kinsoku w:val="0"/>
        <w:overflowPunct w:val="0"/>
        <w:spacing w:before="1"/>
        <w:ind w:right="83"/>
        <w:rPr>
          <w:rFonts w:ascii="Trebuchet MS" w:eastAsia="Trebuchet MS" w:hAnsi="Trebuchet MS" w:cstheme="minorHAnsi"/>
          <w:lang w:eastAsia="en-US"/>
        </w:rPr>
      </w:pPr>
    </w:p>
    <w:p w14:paraId="62DA1CE0" w14:textId="77777777" w:rsidR="00C07AD1" w:rsidRPr="00B33F93" w:rsidRDefault="00C07AD1" w:rsidP="00C07AD1">
      <w:pPr>
        <w:pStyle w:val="BodyText"/>
        <w:tabs>
          <w:tab w:val="left" w:pos="8647"/>
        </w:tabs>
        <w:kinsoku w:val="0"/>
        <w:overflowPunct w:val="0"/>
        <w:spacing w:before="1"/>
        <w:ind w:right="83"/>
        <w:rPr>
          <w:rFonts w:ascii="Trebuchet MS" w:eastAsia="Trebuchet MS" w:hAnsi="Trebuchet MS" w:cstheme="minorHAnsi"/>
          <w:lang w:eastAsia="en-US"/>
        </w:rPr>
      </w:pPr>
      <w:r w:rsidRPr="00B33F93">
        <w:rPr>
          <w:rFonts w:ascii="Trebuchet MS" w:eastAsiaTheme="majorEastAsia" w:hAnsi="Trebuchet MS" w:cstheme="minorHAnsi"/>
          <w:color w:val="2F5496" w:themeColor="accent1" w:themeShade="BF"/>
          <w:sz w:val="24"/>
          <w:szCs w:val="24"/>
          <w:lang w:eastAsia="en-US"/>
        </w:rPr>
        <w:t>We are courageous</w:t>
      </w:r>
      <w:r w:rsidRPr="00B33F93">
        <w:rPr>
          <w:rFonts w:ascii="Trebuchet MS" w:eastAsia="Trebuchet MS" w:hAnsi="Trebuchet MS" w:cstheme="minorHAnsi"/>
          <w:lang w:eastAsia="en-US"/>
        </w:rPr>
        <w:t xml:space="preserve"> and dynamic in the development, piloting and promotion of ideas and activities which can help us all to inspire tomorrow’s engineers and increase the talent pipeline for engineering.  </w:t>
      </w:r>
    </w:p>
    <w:p w14:paraId="6492AB5E" w14:textId="77777777" w:rsidR="00C07AD1" w:rsidRPr="00B33F93" w:rsidRDefault="00C07AD1" w:rsidP="00C07AD1">
      <w:pPr>
        <w:pStyle w:val="BodyText"/>
        <w:tabs>
          <w:tab w:val="left" w:pos="8647"/>
        </w:tabs>
        <w:kinsoku w:val="0"/>
        <w:overflowPunct w:val="0"/>
        <w:spacing w:before="1"/>
        <w:ind w:right="83"/>
        <w:rPr>
          <w:rFonts w:ascii="Trebuchet MS" w:eastAsia="Trebuchet MS" w:hAnsi="Trebuchet MS" w:cstheme="minorHAnsi"/>
          <w:lang w:eastAsia="en-US"/>
        </w:rPr>
      </w:pPr>
    </w:p>
    <w:p w14:paraId="69C527DD" w14:textId="77777777" w:rsidR="00C07AD1" w:rsidRPr="00B33F93" w:rsidRDefault="00C07AD1" w:rsidP="00C07AD1">
      <w:pPr>
        <w:pStyle w:val="BodyText"/>
        <w:tabs>
          <w:tab w:val="left" w:pos="8647"/>
        </w:tabs>
        <w:kinsoku w:val="0"/>
        <w:overflowPunct w:val="0"/>
        <w:spacing w:before="1"/>
        <w:ind w:right="83"/>
        <w:rPr>
          <w:rFonts w:ascii="Trebuchet MS" w:eastAsia="Trebuchet MS" w:hAnsi="Trebuchet MS" w:cstheme="minorHAnsi"/>
          <w:lang w:eastAsia="en-US"/>
        </w:rPr>
      </w:pPr>
      <w:r w:rsidRPr="00B33F93">
        <w:rPr>
          <w:rFonts w:ascii="Trebuchet MS" w:eastAsiaTheme="majorEastAsia" w:hAnsi="Trebuchet MS" w:cstheme="minorHAnsi"/>
          <w:color w:val="2F5496" w:themeColor="accent1" w:themeShade="BF"/>
          <w:sz w:val="24"/>
          <w:szCs w:val="24"/>
          <w:lang w:eastAsia="en-US"/>
        </w:rPr>
        <w:t>We are passionate</w:t>
      </w:r>
      <w:r w:rsidRPr="00B33F93">
        <w:rPr>
          <w:rFonts w:ascii="Trebuchet MS" w:eastAsia="Trebuchet MS" w:hAnsi="Trebuchet MS" w:cstheme="minorHAnsi"/>
          <w:lang w:eastAsia="en-US"/>
        </w:rPr>
        <w:t xml:space="preserve"> about inspiring a new generation on engineers and a positive difference to young people’s lives. </w:t>
      </w:r>
    </w:p>
    <w:p w14:paraId="4B9726A5" w14:textId="77777777" w:rsidR="00C07AD1" w:rsidRPr="00B33F93" w:rsidRDefault="00C07AD1" w:rsidP="00C07AD1">
      <w:pPr>
        <w:pStyle w:val="BodyText"/>
        <w:tabs>
          <w:tab w:val="left" w:pos="8647"/>
        </w:tabs>
        <w:kinsoku w:val="0"/>
        <w:overflowPunct w:val="0"/>
        <w:spacing w:before="1"/>
        <w:ind w:right="83"/>
        <w:rPr>
          <w:rFonts w:ascii="Trebuchet MS" w:eastAsia="Trebuchet MS" w:hAnsi="Trebuchet MS" w:cstheme="minorHAnsi"/>
          <w:lang w:eastAsia="en-US"/>
        </w:rPr>
      </w:pPr>
    </w:p>
    <w:p w14:paraId="00B26E39" w14:textId="77777777" w:rsidR="00C07AD1" w:rsidRPr="00B33F93" w:rsidRDefault="00C07AD1" w:rsidP="00C07AD1">
      <w:pPr>
        <w:pStyle w:val="BodyText"/>
        <w:tabs>
          <w:tab w:val="left" w:pos="8647"/>
        </w:tabs>
        <w:kinsoku w:val="0"/>
        <w:overflowPunct w:val="0"/>
        <w:spacing w:before="1"/>
        <w:ind w:right="83"/>
        <w:rPr>
          <w:rFonts w:ascii="Trebuchet MS" w:eastAsia="Trebuchet MS" w:hAnsi="Trebuchet MS" w:cstheme="minorHAnsi"/>
          <w:lang w:eastAsia="en-US"/>
        </w:rPr>
      </w:pPr>
      <w:r w:rsidRPr="00B33F93">
        <w:rPr>
          <w:rFonts w:ascii="Trebuchet MS" w:eastAsiaTheme="majorEastAsia" w:hAnsi="Trebuchet MS" w:cstheme="minorHAnsi"/>
          <w:color w:val="2F5496" w:themeColor="accent1" w:themeShade="BF"/>
          <w:sz w:val="24"/>
          <w:szCs w:val="24"/>
          <w:lang w:eastAsia="en-US"/>
        </w:rPr>
        <w:t>We are inclusive</w:t>
      </w:r>
      <w:r w:rsidRPr="00B33F93">
        <w:rPr>
          <w:rFonts w:ascii="Trebuchet MS" w:eastAsia="Trebuchet MS" w:hAnsi="Trebuchet MS" w:cstheme="minorHAnsi"/>
          <w:lang w:eastAsia="en-US"/>
        </w:rPr>
        <w:t xml:space="preserve">, with partnership and collaboration at the heart of what we do. We are determined to reach those people who are under-represented in modern engineering. </w:t>
      </w:r>
    </w:p>
    <w:p w14:paraId="583B31DC" w14:textId="77777777" w:rsidR="00C07AD1" w:rsidRPr="00781814" w:rsidRDefault="00C07AD1" w:rsidP="00C07AD1">
      <w:pPr>
        <w:pStyle w:val="BodyText"/>
        <w:tabs>
          <w:tab w:val="left" w:pos="8931"/>
        </w:tabs>
        <w:kinsoku w:val="0"/>
        <w:overflowPunct w:val="0"/>
        <w:spacing w:before="1"/>
        <w:ind w:right="83"/>
        <w:rPr>
          <w:rFonts w:ascii="Trebuchet MS" w:eastAsia="Trebuchet MS" w:hAnsi="Trebuchet MS" w:cstheme="minorHAnsi"/>
          <w:b/>
          <w:bCs/>
          <w:lang w:eastAsia="en-US"/>
        </w:rPr>
      </w:pPr>
    </w:p>
    <w:p w14:paraId="71F4A4C1" w14:textId="5A0A345B" w:rsidR="00C07AD1" w:rsidRPr="00781814" w:rsidRDefault="00C07AD1" w:rsidP="00C07AD1">
      <w:pPr>
        <w:pStyle w:val="BodyText"/>
        <w:kinsoku w:val="0"/>
        <w:overflowPunct w:val="0"/>
        <w:spacing w:before="1"/>
        <w:ind w:right="83"/>
        <w:rPr>
          <w:rFonts w:ascii="Trebuchet MS" w:eastAsiaTheme="majorEastAsia" w:hAnsi="Trebuchet MS" w:cstheme="minorHAnsi"/>
          <w:b/>
          <w:bCs/>
          <w:color w:val="2F5496" w:themeColor="accent1" w:themeShade="BF"/>
          <w:sz w:val="32"/>
          <w:szCs w:val="32"/>
          <w:lang w:eastAsia="en-US"/>
        </w:rPr>
      </w:pPr>
      <w:r w:rsidRPr="00781814">
        <w:rPr>
          <w:rFonts w:ascii="Trebuchet MS" w:eastAsiaTheme="majorEastAsia" w:hAnsi="Trebuchet MS" w:cstheme="minorHAnsi"/>
          <w:b/>
          <w:bCs/>
          <w:color w:val="2F5496" w:themeColor="accent1" w:themeShade="BF"/>
          <w:sz w:val="32"/>
          <w:szCs w:val="32"/>
          <w:lang w:eastAsia="en-US"/>
        </w:rPr>
        <w:t>About the role</w:t>
      </w:r>
    </w:p>
    <w:p w14:paraId="00E92D64" w14:textId="77777777" w:rsidR="005F7D5C" w:rsidRPr="00B33F93" w:rsidRDefault="005F7D5C" w:rsidP="000119B4">
      <w:pPr>
        <w:adjustRightInd w:val="0"/>
        <w:rPr>
          <w:rFonts w:cstheme="minorHAnsi"/>
          <w:b/>
        </w:rPr>
      </w:pPr>
    </w:p>
    <w:p w14:paraId="0402570B" w14:textId="2DF7BC9D" w:rsidR="006A6A70" w:rsidRPr="00B33F93" w:rsidRDefault="00EF7D81" w:rsidP="004E6287">
      <w:pPr>
        <w:pStyle w:val="NormalWeb"/>
        <w:spacing w:before="0" w:beforeAutospacing="0" w:after="0" w:afterAutospacing="0"/>
        <w:rPr>
          <w:rFonts w:ascii="Trebuchet MS" w:eastAsia="Calibri" w:hAnsi="Trebuchet MS" w:cstheme="minorHAnsi"/>
          <w:color w:val="000000" w:themeColor="text1"/>
          <w:sz w:val="22"/>
          <w:szCs w:val="22"/>
        </w:rPr>
      </w:pPr>
      <w:r w:rsidRPr="00B33F93">
        <w:rPr>
          <w:rFonts w:ascii="Trebuchet MS" w:eastAsia="Calibri" w:hAnsi="Trebuchet MS" w:cstheme="minorHAnsi"/>
          <w:color w:val="000000" w:themeColor="text1"/>
          <w:sz w:val="22"/>
          <w:szCs w:val="22"/>
        </w:rPr>
        <w:t xml:space="preserve">The </w:t>
      </w:r>
      <w:r w:rsidR="009A01EB" w:rsidRPr="00B33F93">
        <w:rPr>
          <w:rFonts w:ascii="Trebuchet MS" w:eastAsia="Calibri" w:hAnsi="Trebuchet MS" w:cstheme="minorHAnsi"/>
          <w:color w:val="000000" w:themeColor="text1"/>
          <w:sz w:val="22"/>
          <w:szCs w:val="22"/>
        </w:rPr>
        <w:t xml:space="preserve">Programme </w:t>
      </w:r>
      <w:r w:rsidRPr="00B33F93">
        <w:rPr>
          <w:rFonts w:ascii="Trebuchet MS" w:eastAsia="Calibri" w:hAnsi="Trebuchet MS" w:cstheme="minorHAnsi"/>
          <w:color w:val="000000" w:themeColor="text1"/>
          <w:sz w:val="22"/>
          <w:szCs w:val="22"/>
        </w:rPr>
        <w:t xml:space="preserve">Content Manager will </w:t>
      </w:r>
      <w:r w:rsidR="0070329B" w:rsidRPr="00B33F93">
        <w:rPr>
          <w:rFonts w:ascii="Trebuchet MS" w:eastAsia="Calibri" w:hAnsi="Trebuchet MS" w:cstheme="minorHAnsi"/>
          <w:color w:val="000000" w:themeColor="text1"/>
          <w:sz w:val="22"/>
          <w:szCs w:val="22"/>
        </w:rPr>
        <w:t>provide</w:t>
      </w:r>
      <w:r w:rsidRPr="00B33F93">
        <w:rPr>
          <w:rFonts w:ascii="Trebuchet MS" w:eastAsia="Calibri" w:hAnsi="Trebuchet MS" w:cstheme="minorHAnsi"/>
          <w:color w:val="000000" w:themeColor="text1"/>
          <w:sz w:val="22"/>
          <w:szCs w:val="22"/>
        </w:rPr>
        <w:t xml:space="preserve"> support </w:t>
      </w:r>
      <w:r w:rsidR="006A6A70" w:rsidRPr="00B33F93">
        <w:rPr>
          <w:rFonts w:ascii="Trebuchet MS" w:eastAsia="Calibri" w:hAnsi="Trebuchet MS" w:cstheme="minorHAnsi"/>
          <w:color w:val="000000" w:themeColor="text1"/>
          <w:sz w:val="22"/>
          <w:szCs w:val="22"/>
        </w:rPr>
        <w:t>for</w:t>
      </w:r>
      <w:r w:rsidR="00C07AD1" w:rsidRPr="00B33F93">
        <w:rPr>
          <w:rFonts w:ascii="Trebuchet MS" w:eastAsia="Calibri" w:hAnsi="Trebuchet MS" w:cstheme="minorHAnsi"/>
          <w:color w:val="000000" w:themeColor="text1"/>
          <w:sz w:val="22"/>
          <w:szCs w:val="22"/>
        </w:rPr>
        <w:t xml:space="preserve"> E</w:t>
      </w:r>
      <w:r w:rsidR="006A6A70" w:rsidRPr="00B33F93">
        <w:rPr>
          <w:rFonts w:ascii="Trebuchet MS" w:eastAsia="Calibri" w:hAnsi="Trebuchet MS" w:cstheme="minorHAnsi"/>
          <w:color w:val="000000" w:themeColor="text1"/>
          <w:sz w:val="22"/>
          <w:szCs w:val="22"/>
        </w:rPr>
        <w:t>ngineering</w:t>
      </w:r>
      <w:r w:rsidR="00C07AD1" w:rsidRPr="00B33F93">
        <w:rPr>
          <w:rFonts w:ascii="Trebuchet MS" w:eastAsia="Calibri" w:hAnsi="Trebuchet MS" w:cstheme="minorHAnsi"/>
          <w:color w:val="000000" w:themeColor="text1"/>
          <w:sz w:val="22"/>
          <w:szCs w:val="22"/>
        </w:rPr>
        <w:t xml:space="preserve">UK’s </w:t>
      </w:r>
      <w:r w:rsidR="006A6A70" w:rsidRPr="00B33F93">
        <w:rPr>
          <w:rFonts w:ascii="Trebuchet MS" w:eastAsia="Calibri" w:hAnsi="Trebuchet MS" w:cstheme="minorHAnsi"/>
          <w:color w:val="000000" w:themeColor="text1"/>
          <w:sz w:val="22"/>
          <w:szCs w:val="22"/>
        </w:rPr>
        <w:t xml:space="preserve">engagement </w:t>
      </w:r>
      <w:r w:rsidR="00C07AD1" w:rsidRPr="00B33F93">
        <w:rPr>
          <w:rFonts w:ascii="Trebuchet MS" w:eastAsia="Calibri" w:hAnsi="Trebuchet MS" w:cstheme="minorHAnsi"/>
          <w:color w:val="000000" w:themeColor="text1"/>
          <w:sz w:val="22"/>
          <w:szCs w:val="22"/>
        </w:rPr>
        <w:t xml:space="preserve">programmes, which </w:t>
      </w:r>
      <w:r w:rsidR="00243487" w:rsidRPr="00B33F93">
        <w:rPr>
          <w:rFonts w:ascii="Trebuchet MS" w:eastAsia="Calibri" w:hAnsi="Trebuchet MS" w:cstheme="minorHAnsi"/>
          <w:color w:val="000000" w:themeColor="text1"/>
          <w:sz w:val="22"/>
          <w:szCs w:val="22"/>
        </w:rPr>
        <w:t xml:space="preserve">currently comprise </w:t>
      </w:r>
      <w:r w:rsidR="004E6287" w:rsidRPr="00B33F93">
        <w:rPr>
          <w:rFonts w:ascii="Trebuchet MS" w:eastAsia="Calibri" w:hAnsi="Trebuchet MS" w:cstheme="minorHAnsi"/>
          <w:color w:val="000000" w:themeColor="text1"/>
          <w:sz w:val="22"/>
          <w:szCs w:val="22"/>
        </w:rPr>
        <w:t>The Big Bang programme</w:t>
      </w:r>
      <w:r w:rsidRPr="00B33F93">
        <w:rPr>
          <w:rFonts w:ascii="Trebuchet MS" w:eastAsia="Calibri" w:hAnsi="Trebuchet MS" w:cstheme="minorHAnsi"/>
          <w:color w:val="000000" w:themeColor="text1"/>
          <w:sz w:val="22"/>
          <w:szCs w:val="22"/>
        </w:rPr>
        <w:t xml:space="preserve">, </w:t>
      </w:r>
      <w:r w:rsidR="00C07AD1" w:rsidRPr="00B33F93">
        <w:rPr>
          <w:rFonts w:ascii="Trebuchet MS" w:eastAsia="Calibri" w:hAnsi="Trebuchet MS" w:cstheme="minorHAnsi"/>
          <w:color w:val="000000" w:themeColor="text1"/>
          <w:sz w:val="22"/>
          <w:szCs w:val="22"/>
        </w:rPr>
        <w:t xml:space="preserve">Robotics </w:t>
      </w:r>
      <w:r w:rsidR="00243487" w:rsidRPr="00B33F93">
        <w:rPr>
          <w:rFonts w:ascii="Trebuchet MS" w:eastAsia="Calibri" w:hAnsi="Trebuchet MS" w:cstheme="minorHAnsi"/>
          <w:color w:val="000000" w:themeColor="text1"/>
          <w:sz w:val="22"/>
          <w:szCs w:val="22"/>
        </w:rPr>
        <w:t>Challenge</w:t>
      </w:r>
      <w:r w:rsidR="00C07AD1" w:rsidRPr="00B33F93">
        <w:rPr>
          <w:rFonts w:ascii="Trebuchet MS" w:eastAsia="Calibri" w:hAnsi="Trebuchet MS" w:cstheme="minorHAnsi"/>
          <w:color w:val="000000" w:themeColor="text1"/>
          <w:sz w:val="22"/>
          <w:szCs w:val="22"/>
        </w:rPr>
        <w:t xml:space="preserve"> and Energy Quest. The role holder will also be expected to </w:t>
      </w:r>
      <w:r w:rsidR="00243487" w:rsidRPr="00B33F93">
        <w:rPr>
          <w:rFonts w:ascii="Trebuchet MS" w:eastAsia="Calibri" w:hAnsi="Trebuchet MS" w:cstheme="minorHAnsi"/>
          <w:color w:val="000000" w:themeColor="text1"/>
          <w:sz w:val="22"/>
          <w:szCs w:val="22"/>
        </w:rPr>
        <w:t>contribute</w:t>
      </w:r>
      <w:r w:rsidR="00C07AD1" w:rsidRPr="00B33F93">
        <w:rPr>
          <w:rFonts w:ascii="Trebuchet MS" w:eastAsia="Calibri" w:hAnsi="Trebuchet MS" w:cstheme="minorHAnsi"/>
          <w:color w:val="000000" w:themeColor="text1"/>
          <w:sz w:val="22"/>
          <w:szCs w:val="22"/>
        </w:rPr>
        <w:t xml:space="preserve"> </w:t>
      </w:r>
      <w:r w:rsidR="00243487" w:rsidRPr="00B33F93">
        <w:rPr>
          <w:rFonts w:ascii="Trebuchet MS" w:eastAsia="Calibri" w:hAnsi="Trebuchet MS" w:cstheme="minorHAnsi"/>
          <w:color w:val="000000" w:themeColor="text1"/>
          <w:sz w:val="22"/>
          <w:szCs w:val="22"/>
        </w:rPr>
        <w:t>to</w:t>
      </w:r>
      <w:r w:rsidR="00C07AD1" w:rsidRPr="00B33F93">
        <w:rPr>
          <w:rFonts w:ascii="Trebuchet MS" w:eastAsia="Calibri" w:hAnsi="Trebuchet MS" w:cstheme="minorHAnsi"/>
          <w:color w:val="000000" w:themeColor="text1"/>
          <w:sz w:val="22"/>
          <w:szCs w:val="22"/>
        </w:rPr>
        <w:t xml:space="preserve"> new programme</w:t>
      </w:r>
      <w:r w:rsidR="00FE27D4" w:rsidRPr="00B33F93">
        <w:rPr>
          <w:rFonts w:ascii="Trebuchet MS" w:eastAsia="Calibri" w:hAnsi="Trebuchet MS" w:cstheme="minorHAnsi"/>
          <w:color w:val="000000" w:themeColor="text1"/>
          <w:sz w:val="22"/>
          <w:szCs w:val="22"/>
        </w:rPr>
        <w:t xml:space="preserve"> </w:t>
      </w:r>
      <w:r w:rsidR="00243487" w:rsidRPr="00B33F93">
        <w:rPr>
          <w:rFonts w:ascii="Trebuchet MS" w:eastAsia="Calibri" w:hAnsi="Trebuchet MS" w:cstheme="minorHAnsi"/>
          <w:color w:val="000000" w:themeColor="text1"/>
          <w:sz w:val="22"/>
          <w:szCs w:val="22"/>
        </w:rPr>
        <w:t>development</w:t>
      </w:r>
      <w:r w:rsidR="00C07AD1" w:rsidRPr="00B33F93">
        <w:rPr>
          <w:rFonts w:ascii="Trebuchet MS" w:eastAsia="Calibri" w:hAnsi="Trebuchet MS" w:cstheme="minorHAnsi"/>
          <w:color w:val="000000" w:themeColor="text1"/>
          <w:sz w:val="22"/>
          <w:szCs w:val="22"/>
        </w:rPr>
        <w:t xml:space="preserve"> </w:t>
      </w:r>
      <w:r w:rsidR="00243487" w:rsidRPr="00B33F93">
        <w:rPr>
          <w:rFonts w:ascii="Trebuchet MS" w:eastAsia="Calibri" w:hAnsi="Trebuchet MS" w:cstheme="minorHAnsi"/>
          <w:color w:val="000000" w:themeColor="text1"/>
          <w:sz w:val="22"/>
          <w:szCs w:val="22"/>
        </w:rPr>
        <w:t>to support our strategic aim to reach</w:t>
      </w:r>
      <w:r w:rsidR="00C07AD1" w:rsidRPr="00B33F93">
        <w:rPr>
          <w:rFonts w:ascii="Trebuchet MS" w:eastAsia="Calibri" w:hAnsi="Trebuchet MS" w:cstheme="minorHAnsi"/>
          <w:color w:val="000000" w:themeColor="text1"/>
          <w:sz w:val="22"/>
          <w:szCs w:val="22"/>
        </w:rPr>
        <w:t xml:space="preserve"> </w:t>
      </w:r>
      <w:r w:rsidR="006A6A70" w:rsidRPr="00B33F93">
        <w:rPr>
          <w:rFonts w:ascii="Trebuchet MS" w:eastAsia="Calibri" w:hAnsi="Trebuchet MS" w:cstheme="minorHAnsi"/>
          <w:color w:val="000000" w:themeColor="text1"/>
          <w:sz w:val="22"/>
          <w:szCs w:val="22"/>
        </w:rPr>
        <w:t>c</w:t>
      </w:r>
      <w:r w:rsidR="00C07AD1" w:rsidRPr="00B33F93">
        <w:rPr>
          <w:rFonts w:ascii="Trebuchet MS" w:eastAsia="Calibri" w:hAnsi="Trebuchet MS" w:cstheme="minorHAnsi"/>
          <w:color w:val="000000" w:themeColor="text1"/>
          <w:sz w:val="22"/>
          <w:szCs w:val="22"/>
        </w:rPr>
        <w:t xml:space="preserve">180,000 young people </w:t>
      </w:r>
      <w:r w:rsidR="006A6A70" w:rsidRPr="00B33F93">
        <w:rPr>
          <w:rFonts w:ascii="Trebuchet MS" w:eastAsia="Calibri" w:hAnsi="Trebuchet MS" w:cstheme="minorHAnsi"/>
          <w:color w:val="000000" w:themeColor="text1"/>
          <w:sz w:val="22"/>
          <w:szCs w:val="22"/>
        </w:rPr>
        <w:t xml:space="preserve">annually </w:t>
      </w:r>
      <w:r w:rsidR="00C07AD1" w:rsidRPr="00B33F93">
        <w:rPr>
          <w:rFonts w:ascii="Trebuchet MS" w:eastAsia="Calibri" w:hAnsi="Trebuchet MS" w:cstheme="minorHAnsi"/>
          <w:color w:val="000000" w:themeColor="text1"/>
          <w:sz w:val="22"/>
          <w:szCs w:val="22"/>
        </w:rPr>
        <w:lastRenderedPageBreak/>
        <w:t xml:space="preserve">through our </w:t>
      </w:r>
      <w:r w:rsidR="006A6A70" w:rsidRPr="00B33F93">
        <w:rPr>
          <w:rFonts w:ascii="Trebuchet MS" w:eastAsia="Calibri" w:hAnsi="Trebuchet MS" w:cstheme="minorHAnsi"/>
          <w:color w:val="000000" w:themeColor="text1"/>
          <w:sz w:val="22"/>
          <w:szCs w:val="22"/>
        </w:rPr>
        <w:t xml:space="preserve">more intensive </w:t>
      </w:r>
      <w:r w:rsidR="00C07AD1" w:rsidRPr="00B33F93">
        <w:rPr>
          <w:rFonts w:ascii="Trebuchet MS" w:eastAsia="Calibri" w:hAnsi="Trebuchet MS" w:cstheme="minorHAnsi"/>
          <w:color w:val="000000" w:themeColor="text1"/>
          <w:sz w:val="22"/>
          <w:szCs w:val="22"/>
        </w:rPr>
        <w:t>programmes by 2028</w:t>
      </w:r>
      <w:r w:rsidR="006A6A70" w:rsidRPr="00B33F93">
        <w:rPr>
          <w:rFonts w:ascii="Trebuchet MS" w:eastAsia="Calibri" w:hAnsi="Trebuchet MS" w:cstheme="minorHAnsi"/>
          <w:color w:val="000000" w:themeColor="text1"/>
          <w:sz w:val="22"/>
          <w:szCs w:val="22"/>
        </w:rPr>
        <w:t xml:space="preserve"> and more still via our lighter touch “universal” activity.</w:t>
      </w:r>
    </w:p>
    <w:p w14:paraId="0B59B16A" w14:textId="4400E4D9" w:rsidR="004E6287" w:rsidRPr="00B33F93" w:rsidRDefault="006A6A70" w:rsidP="004E6287">
      <w:pPr>
        <w:pStyle w:val="NormalWeb"/>
        <w:spacing w:before="0" w:beforeAutospacing="0" w:after="0" w:afterAutospacing="0"/>
        <w:rPr>
          <w:rFonts w:ascii="Trebuchet MS" w:hAnsi="Trebuchet MS" w:cstheme="minorHAnsi"/>
          <w:color w:val="000000" w:themeColor="text1"/>
          <w:sz w:val="22"/>
          <w:szCs w:val="22"/>
        </w:rPr>
      </w:pPr>
      <w:r w:rsidRPr="00B33F93">
        <w:rPr>
          <w:rFonts w:ascii="Trebuchet MS" w:hAnsi="Trebuchet MS" w:cstheme="minorHAnsi"/>
          <w:color w:val="000000" w:themeColor="text1"/>
          <w:sz w:val="22"/>
          <w:szCs w:val="22"/>
        </w:rPr>
        <w:t xml:space="preserve"> </w:t>
      </w:r>
    </w:p>
    <w:p w14:paraId="4054FCC1" w14:textId="5C451E8A" w:rsidR="004E6287" w:rsidRPr="00B33F93" w:rsidRDefault="00C07AD1" w:rsidP="004E6287">
      <w:pPr>
        <w:pStyle w:val="NormalWeb"/>
        <w:shd w:val="clear" w:color="auto" w:fill="FFFFFF"/>
        <w:spacing w:before="0" w:beforeAutospacing="0" w:after="480" w:afterAutospacing="0"/>
        <w:contextualSpacing/>
        <w:rPr>
          <w:rFonts w:ascii="Trebuchet MS" w:hAnsi="Trebuchet MS" w:cstheme="minorHAnsi"/>
          <w:color w:val="000000" w:themeColor="text1"/>
          <w:sz w:val="22"/>
          <w:szCs w:val="22"/>
        </w:rPr>
      </w:pPr>
      <w:r w:rsidRPr="00B33F93">
        <w:rPr>
          <w:rStyle w:val="Strong"/>
          <w:rFonts w:ascii="Trebuchet MS" w:hAnsi="Trebuchet MS" w:cstheme="minorHAnsi"/>
          <w:b w:val="0"/>
          <w:bCs w:val="0"/>
          <w:color w:val="000000" w:themeColor="text1"/>
          <w:sz w:val="22"/>
          <w:szCs w:val="22"/>
        </w:rPr>
        <w:t>You</w:t>
      </w:r>
      <w:r w:rsidRPr="00B33F93">
        <w:rPr>
          <w:rFonts w:ascii="Trebuchet MS" w:hAnsi="Trebuchet MS" w:cstheme="minorHAnsi"/>
          <w:color w:val="000000" w:themeColor="text1"/>
          <w:sz w:val="22"/>
          <w:szCs w:val="22"/>
        </w:rPr>
        <w:t xml:space="preserve"> </w:t>
      </w:r>
      <w:r w:rsidR="004E6287" w:rsidRPr="00B33F93">
        <w:rPr>
          <w:rFonts w:ascii="Trebuchet MS" w:hAnsi="Trebuchet MS" w:cstheme="minorHAnsi"/>
          <w:color w:val="000000" w:themeColor="text1"/>
          <w:sz w:val="22"/>
          <w:szCs w:val="22"/>
        </w:rPr>
        <w:t xml:space="preserve">will be responsible for ensuring content across </w:t>
      </w:r>
      <w:r w:rsidRPr="00B33F93">
        <w:rPr>
          <w:rFonts w:ascii="Trebuchet MS" w:hAnsi="Trebuchet MS" w:cstheme="minorHAnsi"/>
          <w:color w:val="000000" w:themeColor="text1"/>
          <w:sz w:val="22"/>
          <w:szCs w:val="22"/>
        </w:rPr>
        <w:t>our</w:t>
      </w:r>
      <w:r w:rsidR="00EF7D81" w:rsidRPr="00B33F93">
        <w:rPr>
          <w:rFonts w:ascii="Trebuchet MS" w:hAnsi="Trebuchet MS" w:cstheme="minorHAnsi"/>
          <w:color w:val="000000" w:themeColor="text1"/>
          <w:sz w:val="22"/>
          <w:szCs w:val="22"/>
        </w:rPr>
        <w:t xml:space="preserve"> </w:t>
      </w:r>
      <w:r w:rsidR="004E6287" w:rsidRPr="00B33F93">
        <w:rPr>
          <w:rFonts w:ascii="Trebuchet MS" w:hAnsi="Trebuchet MS" w:cstheme="minorHAnsi"/>
          <w:color w:val="000000" w:themeColor="text1"/>
          <w:sz w:val="22"/>
          <w:szCs w:val="22"/>
        </w:rPr>
        <w:t>programme</w:t>
      </w:r>
      <w:r w:rsidRPr="00B33F93">
        <w:rPr>
          <w:rFonts w:ascii="Trebuchet MS" w:hAnsi="Trebuchet MS" w:cstheme="minorHAnsi"/>
          <w:color w:val="000000" w:themeColor="text1"/>
          <w:sz w:val="22"/>
          <w:szCs w:val="22"/>
        </w:rPr>
        <w:t>s</w:t>
      </w:r>
      <w:r w:rsidR="004E6287" w:rsidRPr="00B33F93">
        <w:rPr>
          <w:rFonts w:ascii="Trebuchet MS" w:hAnsi="Trebuchet MS" w:cstheme="minorHAnsi"/>
          <w:color w:val="000000" w:themeColor="text1"/>
          <w:sz w:val="22"/>
          <w:szCs w:val="22"/>
        </w:rPr>
        <w:t xml:space="preserve"> is appropriate</w:t>
      </w:r>
      <w:r w:rsidR="00F02F12" w:rsidRPr="00B33F93">
        <w:rPr>
          <w:rFonts w:ascii="Trebuchet MS" w:hAnsi="Trebuchet MS" w:cstheme="minorHAnsi"/>
          <w:color w:val="000000" w:themeColor="text1"/>
          <w:sz w:val="22"/>
          <w:szCs w:val="22"/>
        </w:rPr>
        <w:t xml:space="preserve"> for young people, </w:t>
      </w:r>
      <w:proofErr w:type="gramStart"/>
      <w:r w:rsidR="00F02F12" w:rsidRPr="00B33F93">
        <w:rPr>
          <w:rFonts w:ascii="Trebuchet MS" w:hAnsi="Trebuchet MS" w:cstheme="minorHAnsi"/>
          <w:color w:val="000000" w:themeColor="text1"/>
          <w:sz w:val="22"/>
          <w:szCs w:val="22"/>
        </w:rPr>
        <w:t>in particular those</w:t>
      </w:r>
      <w:proofErr w:type="gramEnd"/>
      <w:r w:rsidR="00F02F12" w:rsidRPr="00B33F93">
        <w:rPr>
          <w:rFonts w:ascii="Trebuchet MS" w:hAnsi="Trebuchet MS" w:cstheme="minorHAnsi"/>
          <w:color w:val="000000" w:themeColor="text1"/>
          <w:sz w:val="22"/>
          <w:szCs w:val="22"/>
        </w:rPr>
        <w:t xml:space="preserve"> from groups underrepresented in engineering. You’ll make sure content is </w:t>
      </w:r>
      <w:r w:rsidR="004E6287" w:rsidRPr="00B33F93">
        <w:rPr>
          <w:rFonts w:ascii="Trebuchet MS" w:hAnsi="Trebuchet MS" w:cstheme="minorHAnsi"/>
          <w:color w:val="000000" w:themeColor="text1"/>
          <w:sz w:val="22"/>
          <w:szCs w:val="22"/>
        </w:rPr>
        <w:t>curriculum</w:t>
      </w:r>
      <w:r w:rsidR="00243487" w:rsidRPr="00B33F93">
        <w:rPr>
          <w:rFonts w:ascii="Trebuchet MS" w:hAnsi="Trebuchet MS" w:cstheme="minorHAnsi"/>
          <w:color w:val="000000" w:themeColor="text1"/>
          <w:sz w:val="22"/>
          <w:szCs w:val="22"/>
        </w:rPr>
        <w:t>-</w:t>
      </w:r>
      <w:r w:rsidR="004E6287" w:rsidRPr="00B33F93">
        <w:rPr>
          <w:rFonts w:ascii="Trebuchet MS" w:hAnsi="Trebuchet MS" w:cstheme="minorHAnsi"/>
          <w:color w:val="000000" w:themeColor="text1"/>
          <w:sz w:val="22"/>
          <w:szCs w:val="22"/>
        </w:rPr>
        <w:t>linked, representative and diverse</w:t>
      </w:r>
      <w:r w:rsidR="00243487" w:rsidRPr="00B33F93">
        <w:rPr>
          <w:rFonts w:ascii="Trebuchet MS" w:hAnsi="Trebuchet MS" w:cstheme="minorHAnsi"/>
          <w:color w:val="000000" w:themeColor="text1"/>
          <w:sz w:val="22"/>
          <w:szCs w:val="22"/>
        </w:rPr>
        <w:t>,</w:t>
      </w:r>
      <w:r w:rsidR="004E6287" w:rsidRPr="00B33F93">
        <w:rPr>
          <w:rFonts w:ascii="Trebuchet MS" w:hAnsi="Trebuchet MS" w:cstheme="minorHAnsi"/>
          <w:color w:val="000000" w:themeColor="text1"/>
          <w:sz w:val="22"/>
          <w:szCs w:val="22"/>
        </w:rPr>
        <w:t xml:space="preserve"> as well as being inspiring and engaging for young people</w:t>
      </w:r>
      <w:r w:rsidR="00243487" w:rsidRPr="00B33F93">
        <w:rPr>
          <w:rFonts w:ascii="Trebuchet MS" w:hAnsi="Trebuchet MS" w:cstheme="minorHAnsi"/>
          <w:color w:val="000000" w:themeColor="text1"/>
          <w:sz w:val="22"/>
          <w:szCs w:val="22"/>
        </w:rPr>
        <w:t>, demonstrating to them what a career in engineering and tech</w:t>
      </w:r>
      <w:r w:rsidR="006105F6" w:rsidRPr="00B33F93">
        <w:rPr>
          <w:rFonts w:ascii="Trebuchet MS" w:hAnsi="Trebuchet MS" w:cstheme="minorHAnsi"/>
          <w:color w:val="000000" w:themeColor="text1"/>
          <w:sz w:val="22"/>
          <w:szCs w:val="22"/>
        </w:rPr>
        <w:t xml:space="preserve"> </w:t>
      </w:r>
      <w:r w:rsidR="00F02F12" w:rsidRPr="00B33F93">
        <w:rPr>
          <w:rFonts w:ascii="Trebuchet MS" w:hAnsi="Trebuchet MS" w:cstheme="minorHAnsi"/>
          <w:color w:val="000000" w:themeColor="text1"/>
          <w:sz w:val="22"/>
          <w:szCs w:val="22"/>
        </w:rPr>
        <w:t>could mean for them and the ways in which they might access those careers.</w:t>
      </w:r>
      <w:r w:rsidR="004E6287" w:rsidRPr="00B33F93">
        <w:rPr>
          <w:rFonts w:ascii="Trebuchet MS" w:hAnsi="Trebuchet MS" w:cstheme="minorHAnsi"/>
          <w:color w:val="000000" w:themeColor="text1"/>
          <w:sz w:val="22"/>
          <w:szCs w:val="22"/>
        </w:rPr>
        <w:t xml:space="preserve"> You will do this by forming and maintaining strong working relationships with </w:t>
      </w:r>
      <w:r w:rsidRPr="00B33F93">
        <w:rPr>
          <w:rFonts w:ascii="Trebuchet MS" w:hAnsi="Trebuchet MS" w:cstheme="minorHAnsi"/>
          <w:color w:val="000000" w:themeColor="text1"/>
          <w:sz w:val="22"/>
          <w:szCs w:val="22"/>
        </w:rPr>
        <w:t xml:space="preserve">a </w:t>
      </w:r>
      <w:r w:rsidR="00F02F12" w:rsidRPr="00B33F93">
        <w:rPr>
          <w:rFonts w:ascii="Trebuchet MS" w:hAnsi="Trebuchet MS" w:cstheme="minorHAnsi"/>
          <w:color w:val="000000" w:themeColor="text1"/>
          <w:sz w:val="22"/>
          <w:szCs w:val="22"/>
        </w:rPr>
        <w:t>range</w:t>
      </w:r>
      <w:r w:rsidRPr="00B33F93">
        <w:rPr>
          <w:rFonts w:ascii="Trebuchet MS" w:hAnsi="Trebuchet MS" w:cstheme="minorHAnsi"/>
          <w:color w:val="000000" w:themeColor="text1"/>
          <w:sz w:val="22"/>
          <w:szCs w:val="22"/>
        </w:rPr>
        <w:t xml:space="preserve"> of stakeholders, including </w:t>
      </w:r>
      <w:r w:rsidR="004E6287" w:rsidRPr="00B33F93">
        <w:rPr>
          <w:rFonts w:ascii="Trebuchet MS" w:hAnsi="Trebuchet MS" w:cstheme="minorHAnsi"/>
          <w:color w:val="000000" w:themeColor="text1"/>
          <w:sz w:val="22"/>
          <w:szCs w:val="22"/>
        </w:rPr>
        <w:t>content providers</w:t>
      </w:r>
      <w:r w:rsidR="00F45AFB" w:rsidRPr="00B33F93">
        <w:rPr>
          <w:rFonts w:ascii="Trebuchet MS" w:hAnsi="Trebuchet MS" w:cstheme="minorHAnsi"/>
          <w:color w:val="000000" w:themeColor="text1"/>
          <w:sz w:val="22"/>
          <w:szCs w:val="22"/>
        </w:rPr>
        <w:t xml:space="preserve">, </w:t>
      </w:r>
      <w:r w:rsidRPr="00B33F93">
        <w:rPr>
          <w:rFonts w:ascii="Trebuchet MS" w:hAnsi="Trebuchet MS" w:cstheme="minorHAnsi"/>
          <w:color w:val="000000" w:themeColor="text1"/>
          <w:sz w:val="22"/>
          <w:szCs w:val="22"/>
        </w:rPr>
        <w:t>delivery partners and funders</w:t>
      </w:r>
      <w:r w:rsidR="004E6287" w:rsidRPr="00B33F93">
        <w:rPr>
          <w:rFonts w:ascii="Trebuchet MS" w:hAnsi="Trebuchet MS" w:cstheme="minorHAnsi"/>
          <w:color w:val="000000" w:themeColor="text1"/>
          <w:sz w:val="22"/>
          <w:szCs w:val="22"/>
        </w:rPr>
        <w:t xml:space="preserve">. </w:t>
      </w:r>
      <w:r w:rsidR="00DE3474" w:rsidRPr="00B33F93">
        <w:rPr>
          <w:rFonts w:ascii="Trebuchet MS" w:hAnsi="Trebuchet MS" w:cstheme="minorHAnsi"/>
          <w:color w:val="000000" w:themeColor="text1"/>
          <w:sz w:val="22"/>
          <w:szCs w:val="22"/>
        </w:rPr>
        <w:t xml:space="preserve">You will also draw on in-house expertise on careers, </w:t>
      </w:r>
      <w:r w:rsidR="00830389" w:rsidRPr="00B33F93">
        <w:rPr>
          <w:rFonts w:ascii="Trebuchet MS" w:hAnsi="Trebuchet MS" w:cstheme="minorHAnsi"/>
          <w:color w:val="000000" w:themeColor="text1"/>
          <w:sz w:val="22"/>
          <w:szCs w:val="22"/>
        </w:rPr>
        <w:t xml:space="preserve">inclusion, </w:t>
      </w:r>
      <w:proofErr w:type="gramStart"/>
      <w:r w:rsidR="00830389" w:rsidRPr="00B33F93">
        <w:rPr>
          <w:rFonts w:ascii="Trebuchet MS" w:hAnsi="Trebuchet MS" w:cstheme="minorHAnsi"/>
          <w:color w:val="000000" w:themeColor="text1"/>
          <w:sz w:val="22"/>
          <w:szCs w:val="22"/>
        </w:rPr>
        <w:t>communications</w:t>
      </w:r>
      <w:proofErr w:type="gramEnd"/>
      <w:r w:rsidR="00830389" w:rsidRPr="00B33F93">
        <w:rPr>
          <w:rFonts w:ascii="Trebuchet MS" w:hAnsi="Trebuchet MS" w:cstheme="minorHAnsi"/>
          <w:color w:val="000000" w:themeColor="text1"/>
          <w:sz w:val="22"/>
          <w:szCs w:val="22"/>
        </w:rPr>
        <w:t xml:space="preserve"> and environmental sustainability. </w:t>
      </w:r>
      <w:r w:rsidR="00EF7D81" w:rsidRPr="00B33F93">
        <w:rPr>
          <w:rFonts w:ascii="Trebuchet MS" w:hAnsi="Trebuchet MS" w:cstheme="minorHAnsi"/>
          <w:color w:val="000000" w:themeColor="text1"/>
          <w:sz w:val="22"/>
          <w:szCs w:val="22"/>
        </w:rPr>
        <w:t xml:space="preserve">You will be expected </w:t>
      </w:r>
      <w:r w:rsidR="004E6287" w:rsidRPr="00B33F93">
        <w:rPr>
          <w:rFonts w:ascii="Trebuchet MS" w:hAnsi="Trebuchet MS" w:cstheme="minorHAnsi"/>
          <w:color w:val="000000" w:themeColor="text1"/>
          <w:sz w:val="22"/>
          <w:szCs w:val="22"/>
        </w:rPr>
        <w:t>to ensure content can work in both face</w:t>
      </w:r>
      <w:r w:rsidR="006105F6" w:rsidRPr="00B33F93">
        <w:rPr>
          <w:rFonts w:ascii="Trebuchet MS" w:hAnsi="Trebuchet MS" w:cstheme="minorHAnsi"/>
          <w:color w:val="000000" w:themeColor="text1"/>
          <w:sz w:val="22"/>
          <w:szCs w:val="22"/>
        </w:rPr>
        <w:t>-</w:t>
      </w:r>
      <w:r w:rsidR="004E6287" w:rsidRPr="00B33F93">
        <w:rPr>
          <w:rFonts w:ascii="Trebuchet MS" w:hAnsi="Trebuchet MS" w:cstheme="minorHAnsi"/>
          <w:color w:val="000000" w:themeColor="text1"/>
          <w:sz w:val="22"/>
          <w:szCs w:val="22"/>
        </w:rPr>
        <w:t>to</w:t>
      </w:r>
      <w:r w:rsidR="006105F6" w:rsidRPr="00B33F93">
        <w:rPr>
          <w:rFonts w:ascii="Trebuchet MS" w:hAnsi="Trebuchet MS" w:cstheme="minorHAnsi"/>
          <w:color w:val="000000" w:themeColor="text1"/>
          <w:sz w:val="22"/>
          <w:szCs w:val="22"/>
        </w:rPr>
        <w:t>-</w:t>
      </w:r>
      <w:r w:rsidR="004E6287" w:rsidRPr="00B33F93">
        <w:rPr>
          <w:rFonts w:ascii="Trebuchet MS" w:hAnsi="Trebuchet MS" w:cstheme="minorHAnsi"/>
          <w:color w:val="000000" w:themeColor="text1"/>
          <w:sz w:val="22"/>
          <w:szCs w:val="22"/>
        </w:rPr>
        <w:t>face and digital environment</w:t>
      </w:r>
      <w:r w:rsidR="00EF7D81" w:rsidRPr="00B33F93">
        <w:rPr>
          <w:rFonts w:ascii="Trebuchet MS" w:hAnsi="Trebuchet MS" w:cstheme="minorHAnsi"/>
          <w:color w:val="000000" w:themeColor="text1"/>
          <w:sz w:val="22"/>
          <w:szCs w:val="22"/>
        </w:rPr>
        <w:t>s</w:t>
      </w:r>
      <w:r w:rsidR="004E6287" w:rsidRPr="00B33F93">
        <w:rPr>
          <w:rFonts w:ascii="Trebuchet MS" w:hAnsi="Trebuchet MS" w:cstheme="minorHAnsi"/>
          <w:color w:val="000000" w:themeColor="text1"/>
          <w:sz w:val="22"/>
          <w:szCs w:val="22"/>
        </w:rPr>
        <w:t>, strengthening programme</w:t>
      </w:r>
      <w:r w:rsidRPr="00B33F93">
        <w:rPr>
          <w:rFonts w:ascii="Trebuchet MS" w:hAnsi="Trebuchet MS" w:cstheme="minorHAnsi"/>
          <w:color w:val="000000" w:themeColor="text1"/>
          <w:sz w:val="22"/>
          <w:szCs w:val="22"/>
        </w:rPr>
        <w:t>s</w:t>
      </w:r>
      <w:r w:rsidR="004E6287" w:rsidRPr="00B33F93">
        <w:rPr>
          <w:rFonts w:ascii="Trebuchet MS" w:hAnsi="Trebuchet MS" w:cstheme="minorHAnsi"/>
          <w:color w:val="000000" w:themeColor="text1"/>
          <w:sz w:val="22"/>
          <w:szCs w:val="22"/>
        </w:rPr>
        <w:t xml:space="preserve"> with a </w:t>
      </w:r>
      <w:r w:rsidR="00EF7D81" w:rsidRPr="00B33F93">
        <w:rPr>
          <w:rFonts w:ascii="Trebuchet MS" w:hAnsi="Trebuchet MS" w:cstheme="minorHAnsi"/>
          <w:color w:val="000000" w:themeColor="text1"/>
          <w:sz w:val="22"/>
          <w:szCs w:val="22"/>
        </w:rPr>
        <w:t xml:space="preserve">cohesive, </w:t>
      </w:r>
      <w:r w:rsidR="004E6287" w:rsidRPr="00B33F93">
        <w:rPr>
          <w:rFonts w:ascii="Trebuchet MS" w:hAnsi="Trebuchet MS" w:cstheme="minorHAnsi"/>
          <w:color w:val="000000" w:themeColor="text1"/>
          <w:sz w:val="22"/>
          <w:szCs w:val="22"/>
        </w:rPr>
        <w:t xml:space="preserve">compelling mix of the best STEM content. </w:t>
      </w:r>
    </w:p>
    <w:p w14:paraId="3DFD23EA" w14:textId="77777777" w:rsidR="00C7492C" w:rsidRPr="00B33F93" w:rsidRDefault="00C7492C" w:rsidP="004E6287">
      <w:pPr>
        <w:pStyle w:val="NormalWeb"/>
        <w:shd w:val="clear" w:color="auto" w:fill="FFFFFF"/>
        <w:spacing w:before="0" w:beforeAutospacing="0" w:after="480" w:afterAutospacing="0"/>
        <w:contextualSpacing/>
        <w:rPr>
          <w:rFonts w:ascii="Trebuchet MS" w:hAnsi="Trebuchet MS" w:cstheme="minorHAnsi"/>
          <w:color w:val="000000" w:themeColor="text1"/>
          <w:sz w:val="22"/>
          <w:szCs w:val="22"/>
        </w:rPr>
      </w:pPr>
    </w:p>
    <w:p w14:paraId="17714392" w14:textId="1A121C71" w:rsidR="004E6287" w:rsidRPr="00B33F93" w:rsidRDefault="00EF7D81" w:rsidP="004E6287">
      <w:pPr>
        <w:pStyle w:val="NormalWeb"/>
        <w:shd w:val="clear" w:color="auto" w:fill="FFFFFF"/>
        <w:spacing w:before="0" w:beforeAutospacing="0" w:after="480" w:afterAutospacing="0"/>
        <w:contextualSpacing/>
        <w:rPr>
          <w:rFonts w:ascii="Trebuchet MS" w:hAnsi="Trebuchet MS" w:cstheme="minorHAnsi"/>
          <w:color w:val="000000" w:themeColor="text1"/>
          <w:sz w:val="22"/>
          <w:szCs w:val="22"/>
        </w:rPr>
      </w:pPr>
      <w:r w:rsidRPr="00B33F93">
        <w:rPr>
          <w:rFonts w:ascii="Trebuchet MS" w:hAnsi="Trebuchet MS" w:cstheme="minorHAnsi"/>
          <w:color w:val="000000" w:themeColor="text1"/>
          <w:sz w:val="22"/>
          <w:szCs w:val="22"/>
        </w:rPr>
        <w:t>W</w:t>
      </w:r>
      <w:r w:rsidR="004E6287" w:rsidRPr="00B33F93">
        <w:rPr>
          <w:rFonts w:ascii="Trebuchet MS" w:hAnsi="Trebuchet MS" w:cstheme="minorHAnsi"/>
          <w:color w:val="000000" w:themeColor="text1"/>
          <w:sz w:val="22"/>
          <w:szCs w:val="22"/>
        </w:rPr>
        <w:t xml:space="preserve">e expect you to understand STEM outreach and science communication, </w:t>
      </w:r>
      <w:r w:rsidR="00822845" w:rsidRPr="00B33F93">
        <w:rPr>
          <w:rFonts w:ascii="Trebuchet MS" w:hAnsi="Trebuchet MS" w:cstheme="minorHAnsi"/>
          <w:color w:val="000000" w:themeColor="text1"/>
          <w:sz w:val="22"/>
          <w:szCs w:val="22"/>
        </w:rPr>
        <w:t>to</w:t>
      </w:r>
      <w:r w:rsidRPr="00B33F93">
        <w:rPr>
          <w:rFonts w:ascii="Trebuchet MS" w:hAnsi="Trebuchet MS" w:cstheme="minorHAnsi"/>
          <w:color w:val="000000" w:themeColor="text1"/>
          <w:sz w:val="22"/>
          <w:szCs w:val="22"/>
        </w:rPr>
        <w:t xml:space="preserve"> </w:t>
      </w:r>
      <w:r w:rsidR="00822845" w:rsidRPr="00B33F93">
        <w:rPr>
          <w:rFonts w:ascii="Trebuchet MS" w:hAnsi="Trebuchet MS" w:cstheme="minorHAnsi"/>
          <w:color w:val="000000" w:themeColor="text1"/>
          <w:sz w:val="22"/>
          <w:szCs w:val="22"/>
        </w:rPr>
        <w:t xml:space="preserve">recognise </w:t>
      </w:r>
      <w:r w:rsidR="004E6287" w:rsidRPr="00B33F93">
        <w:rPr>
          <w:rFonts w:ascii="Trebuchet MS" w:hAnsi="Trebuchet MS" w:cstheme="minorHAnsi"/>
          <w:color w:val="000000" w:themeColor="text1"/>
          <w:sz w:val="22"/>
          <w:szCs w:val="22"/>
        </w:rPr>
        <w:t xml:space="preserve">content which works for our target audience of </w:t>
      </w:r>
      <w:r w:rsidR="00FE27D4" w:rsidRPr="00B33F93">
        <w:rPr>
          <w:rFonts w:ascii="Trebuchet MS" w:hAnsi="Trebuchet MS" w:cstheme="minorHAnsi"/>
          <w:color w:val="000000" w:themeColor="text1"/>
          <w:sz w:val="22"/>
          <w:szCs w:val="22"/>
        </w:rPr>
        <w:t>11–14-year-olds</w:t>
      </w:r>
      <w:r w:rsidR="00003776" w:rsidRPr="00B33F93">
        <w:rPr>
          <w:rFonts w:ascii="Trebuchet MS" w:hAnsi="Trebuchet MS" w:cstheme="minorHAnsi"/>
          <w:color w:val="000000" w:themeColor="text1"/>
          <w:sz w:val="22"/>
          <w:szCs w:val="22"/>
        </w:rPr>
        <w:t xml:space="preserve"> and </w:t>
      </w:r>
      <w:r w:rsidR="004E6287" w:rsidRPr="00B33F93">
        <w:rPr>
          <w:rFonts w:ascii="Trebuchet MS" w:hAnsi="Trebuchet MS" w:cstheme="minorHAnsi"/>
          <w:color w:val="000000" w:themeColor="text1"/>
          <w:sz w:val="22"/>
          <w:szCs w:val="22"/>
        </w:rPr>
        <w:t xml:space="preserve">to embed learning from student and teacher networks </w:t>
      </w:r>
      <w:r w:rsidR="00830389" w:rsidRPr="00B33F93">
        <w:rPr>
          <w:rFonts w:ascii="Trebuchet MS" w:hAnsi="Trebuchet MS" w:cstheme="minorHAnsi"/>
          <w:color w:val="000000" w:themeColor="text1"/>
          <w:sz w:val="22"/>
          <w:szCs w:val="22"/>
        </w:rPr>
        <w:t xml:space="preserve">and evaluation </w:t>
      </w:r>
      <w:r w:rsidR="004E6287" w:rsidRPr="00B33F93">
        <w:rPr>
          <w:rFonts w:ascii="Trebuchet MS" w:hAnsi="Trebuchet MS" w:cstheme="minorHAnsi"/>
          <w:color w:val="000000" w:themeColor="text1"/>
          <w:sz w:val="22"/>
          <w:szCs w:val="22"/>
        </w:rPr>
        <w:t xml:space="preserve">into our delivery.  </w:t>
      </w:r>
    </w:p>
    <w:p w14:paraId="17C60ACF" w14:textId="77777777" w:rsidR="00607083" w:rsidRPr="00B33F93" w:rsidRDefault="00607083" w:rsidP="00607083">
      <w:pPr>
        <w:pStyle w:val="NormalWeb"/>
        <w:shd w:val="clear" w:color="auto" w:fill="FFFFFF"/>
        <w:spacing w:before="0" w:beforeAutospacing="0" w:after="480" w:afterAutospacing="0"/>
        <w:contextualSpacing/>
        <w:rPr>
          <w:rFonts w:ascii="Trebuchet MS" w:hAnsi="Trebuchet MS" w:cstheme="minorHAnsi"/>
          <w:color w:val="000000" w:themeColor="text1"/>
          <w:sz w:val="22"/>
          <w:szCs w:val="22"/>
        </w:rPr>
      </w:pPr>
    </w:p>
    <w:p w14:paraId="776F1AC3" w14:textId="3649338C" w:rsidR="00607083" w:rsidRPr="00B33F93" w:rsidRDefault="00607083" w:rsidP="00B33F93">
      <w:pPr>
        <w:pStyle w:val="NormalWeb"/>
        <w:shd w:val="clear" w:color="auto" w:fill="FFFFFF"/>
        <w:spacing w:before="0" w:beforeAutospacing="0" w:after="480" w:afterAutospacing="0"/>
        <w:contextualSpacing/>
        <w:rPr>
          <w:rFonts w:ascii="Trebuchet MS" w:hAnsi="Trebuchet MS" w:cstheme="minorHAnsi"/>
          <w:color w:val="000000" w:themeColor="text1"/>
          <w:sz w:val="22"/>
          <w:szCs w:val="22"/>
        </w:rPr>
      </w:pPr>
      <w:r w:rsidRPr="00B33F93">
        <w:rPr>
          <w:rFonts w:ascii="Trebuchet MS" w:hAnsi="Trebuchet MS" w:cstheme="minorHAnsi"/>
          <w:color w:val="000000" w:themeColor="text1"/>
          <w:sz w:val="22"/>
          <w:szCs w:val="22"/>
        </w:rPr>
        <w:t xml:space="preserve">The role is based at the EngineeringUK offices at 10 Lower Thames Street, London EC3R 6EN with occasional travel in the UK.  We believe that hybrid working has many benefits and are pleased to offer flexible working with a baseline of 2 days a week in the office, and core hours of 10am to 4pm. Further details on our flexible working practices can be provided at interview or via a member of our HR team. </w:t>
      </w:r>
    </w:p>
    <w:p w14:paraId="62CA0468" w14:textId="43D9E801" w:rsidR="000119B4" w:rsidRPr="00B33F93" w:rsidRDefault="00C07AD1" w:rsidP="00B33F93">
      <w:pPr>
        <w:pStyle w:val="Heading1"/>
        <w:rPr>
          <w:rFonts w:ascii="Trebuchet MS" w:hAnsi="Trebuchet MS"/>
          <w:b/>
          <w:bCs/>
        </w:rPr>
      </w:pPr>
      <w:r w:rsidRPr="00B33F93">
        <w:rPr>
          <w:rFonts w:ascii="Trebuchet MS" w:hAnsi="Trebuchet MS"/>
          <w:b/>
          <w:bCs/>
        </w:rPr>
        <w:t>Role responsibilities</w:t>
      </w:r>
    </w:p>
    <w:p w14:paraId="19A636BF" w14:textId="77777777" w:rsidR="00FE27D4" w:rsidRPr="00B33F93" w:rsidRDefault="00FE27D4" w:rsidP="008A1D95">
      <w:pPr>
        <w:pStyle w:val="NormalWeb"/>
        <w:shd w:val="clear" w:color="auto" w:fill="FFFFFF"/>
        <w:spacing w:before="0" w:beforeAutospacing="0" w:after="480" w:afterAutospacing="0"/>
        <w:contextualSpacing/>
        <w:rPr>
          <w:rFonts w:ascii="Trebuchet MS" w:hAnsi="Trebuchet MS" w:cstheme="minorHAnsi"/>
        </w:rPr>
      </w:pPr>
    </w:p>
    <w:p w14:paraId="49A203F9" w14:textId="6E5E8514" w:rsidR="002B0AC8" w:rsidRPr="00B33F93" w:rsidRDefault="002B0AC8" w:rsidP="002B0AC8">
      <w:pPr>
        <w:pStyle w:val="NormalWeb"/>
        <w:numPr>
          <w:ilvl w:val="0"/>
          <w:numId w:val="10"/>
        </w:numPr>
        <w:shd w:val="clear" w:color="auto" w:fill="FFFFFF"/>
        <w:spacing w:before="0" w:beforeAutospacing="0" w:after="480" w:afterAutospacing="0"/>
        <w:contextualSpacing/>
        <w:rPr>
          <w:rFonts w:ascii="Trebuchet MS" w:hAnsi="Trebuchet MS" w:cstheme="minorHAnsi"/>
          <w:sz w:val="22"/>
          <w:szCs w:val="22"/>
        </w:rPr>
      </w:pPr>
      <w:r w:rsidRPr="00B33F93">
        <w:rPr>
          <w:rFonts w:ascii="Trebuchet MS" w:hAnsi="Trebuchet MS" w:cstheme="minorHAnsi"/>
          <w:sz w:val="22"/>
          <w:szCs w:val="22"/>
        </w:rPr>
        <w:t>Identify</w:t>
      </w:r>
      <w:r w:rsidR="00762945" w:rsidRPr="00B33F93">
        <w:rPr>
          <w:rFonts w:ascii="Trebuchet MS" w:hAnsi="Trebuchet MS" w:cstheme="minorHAnsi"/>
          <w:sz w:val="22"/>
          <w:szCs w:val="22"/>
        </w:rPr>
        <w:t>,</w:t>
      </w:r>
      <w:r w:rsidRPr="00B33F93">
        <w:rPr>
          <w:rFonts w:ascii="Trebuchet MS" w:hAnsi="Trebuchet MS" w:cstheme="minorHAnsi"/>
          <w:sz w:val="22"/>
          <w:szCs w:val="22"/>
        </w:rPr>
        <w:t xml:space="preserve"> </w:t>
      </w:r>
      <w:proofErr w:type="gramStart"/>
      <w:r w:rsidRPr="00B33F93">
        <w:rPr>
          <w:rFonts w:ascii="Trebuchet MS" w:hAnsi="Trebuchet MS" w:cstheme="minorHAnsi"/>
          <w:sz w:val="22"/>
          <w:szCs w:val="22"/>
        </w:rPr>
        <w:t>source</w:t>
      </w:r>
      <w:proofErr w:type="gramEnd"/>
      <w:r w:rsidRPr="00B33F93">
        <w:rPr>
          <w:rFonts w:ascii="Trebuchet MS" w:hAnsi="Trebuchet MS" w:cstheme="minorHAnsi"/>
          <w:sz w:val="22"/>
          <w:szCs w:val="22"/>
        </w:rPr>
        <w:t xml:space="preserve"> </w:t>
      </w:r>
      <w:r w:rsidR="00762945" w:rsidRPr="00B33F93">
        <w:rPr>
          <w:rFonts w:ascii="Trebuchet MS" w:hAnsi="Trebuchet MS" w:cstheme="minorHAnsi"/>
          <w:sz w:val="22"/>
          <w:szCs w:val="22"/>
        </w:rPr>
        <w:t xml:space="preserve">and develop </w:t>
      </w:r>
      <w:r w:rsidRPr="00B33F93">
        <w:rPr>
          <w:rFonts w:ascii="Trebuchet MS" w:hAnsi="Trebuchet MS" w:cstheme="minorHAnsi"/>
          <w:sz w:val="22"/>
          <w:szCs w:val="22"/>
        </w:rPr>
        <w:t xml:space="preserve">content for inclusion across </w:t>
      </w:r>
      <w:r w:rsidR="00762945" w:rsidRPr="00B33F93">
        <w:rPr>
          <w:rFonts w:ascii="Trebuchet MS" w:hAnsi="Trebuchet MS" w:cstheme="minorHAnsi"/>
          <w:sz w:val="22"/>
          <w:szCs w:val="22"/>
        </w:rPr>
        <w:t xml:space="preserve">EngineeringUK’s activities for young people </w:t>
      </w:r>
      <w:r w:rsidRPr="00B33F93">
        <w:rPr>
          <w:rFonts w:ascii="Trebuchet MS" w:hAnsi="Trebuchet MS" w:cstheme="minorHAnsi"/>
          <w:sz w:val="22"/>
          <w:szCs w:val="22"/>
        </w:rPr>
        <w:t xml:space="preserve">ensuring our approach is consistent, represents quality engagement and reflects the breadth of </w:t>
      </w:r>
      <w:r w:rsidR="00762945" w:rsidRPr="00B33F93">
        <w:rPr>
          <w:rFonts w:ascii="Trebuchet MS" w:hAnsi="Trebuchet MS" w:cstheme="minorHAnsi"/>
          <w:sz w:val="22"/>
          <w:szCs w:val="22"/>
        </w:rPr>
        <w:t>STEM careers and pathways, especially engineering and technology</w:t>
      </w:r>
      <w:r w:rsidR="0070329B" w:rsidRPr="00B33F93">
        <w:rPr>
          <w:rFonts w:ascii="Trebuchet MS" w:hAnsi="Trebuchet MS" w:cstheme="minorHAnsi"/>
          <w:sz w:val="22"/>
          <w:szCs w:val="22"/>
        </w:rPr>
        <w:t>.</w:t>
      </w:r>
    </w:p>
    <w:p w14:paraId="0BAC3657" w14:textId="65C5AA79" w:rsidR="0016217B" w:rsidRPr="00B33F93" w:rsidRDefault="002B0AC8" w:rsidP="004E6287">
      <w:pPr>
        <w:pStyle w:val="NormalWeb"/>
        <w:numPr>
          <w:ilvl w:val="0"/>
          <w:numId w:val="10"/>
        </w:numPr>
        <w:shd w:val="clear" w:color="auto" w:fill="FFFFFF"/>
        <w:spacing w:before="0" w:beforeAutospacing="0" w:after="480" w:afterAutospacing="0"/>
        <w:contextualSpacing/>
        <w:rPr>
          <w:rFonts w:ascii="Trebuchet MS" w:hAnsi="Trebuchet MS" w:cstheme="minorHAnsi"/>
          <w:sz w:val="22"/>
          <w:szCs w:val="22"/>
        </w:rPr>
      </w:pPr>
      <w:r w:rsidRPr="00B33F93">
        <w:rPr>
          <w:rFonts w:ascii="Trebuchet MS" w:hAnsi="Trebuchet MS" w:cstheme="minorHAnsi"/>
          <w:sz w:val="22"/>
          <w:szCs w:val="22"/>
        </w:rPr>
        <w:t>Take</w:t>
      </w:r>
      <w:r w:rsidR="0016217B" w:rsidRPr="00B33F93">
        <w:rPr>
          <w:rFonts w:ascii="Trebuchet MS" w:hAnsi="Trebuchet MS" w:cstheme="minorHAnsi"/>
          <w:sz w:val="22"/>
          <w:szCs w:val="22"/>
        </w:rPr>
        <w:t xml:space="preserve"> an evidence</w:t>
      </w:r>
      <w:r w:rsidR="00C07AD1" w:rsidRPr="00B33F93">
        <w:rPr>
          <w:rFonts w:ascii="Trebuchet MS" w:hAnsi="Trebuchet MS" w:cstheme="minorHAnsi"/>
          <w:sz w:val="22"/>
          <w:szCs w:val="22"/>
        </w:rPr>
        <w:t>-</w:t>
      </w:r>
      <w:r w:rsidR="0016217B" w:rsidRPr="00B33F93">
        <w:rPr>
          <w:rFonts w:ascii="Trebuchet MS" w:hAnsi="Trebuchet MS" w:cstheme="minorHAnsi"/>
          <w:sz w:val="22"/>
          <w:szCs w:val="22"/>
        </w:rPr>
        <w:t xml:space="preserve">based approach to the </w:t>
      </w:r>
      <w:r w:rsidRPr="00B33F93">
        <w:rPr>
          <w:rFonts w:ascii="Trebuchet MS" w:hAnsi="Trebuchet MS" w:cstheme="minorHAnsi"/>
          <w:sz w:val="22"/>
          <w:szCs w:val="22"/>
        </w:rPr>
        <w:t>development of</w:t>
      </w:r>
      <w:r w:rsidR="0016217B" w:rsidRPr="00B33F93">
        <w:rPr>
          <w:rFonts w:ascii="Trebuchet MS" w:hAnsi="Trebuchet MS" w:cstheme="minorHAnsi"/>
          <w:sz w:val="22"/>
          <w:szCs w:val="22"/>
        </w:rPr>
        <w:t xml:space="preserve"> content across </w:t>
      </w:r>
      <w:r w:rsidR="00C7492C" w:rsidRPr="00B33F93">
        <w:rPr>
          <w:rFonts w:ascii="Trebuchet MS" w:hAnsi="Trebuchet MS" w:cstheme="minorHAnsi"/>
          <w:sz w:val="22"/>
          <w:szCs w:val="22"/>
        </w:rPr>
        <w:t>E</w:t>
      </w:r>
      <w:r w:rsidR="00ED0CDA" w:rsidRPr="00B33F93">
        <w:rPr>
          <w:rFonts w:ascii="Trebuchet MS" w:hAnsi="Trebuchet MS" w:cstheme="minorHAnsi"/>
          <w:sz w:val="22"/>
          <w:szCs w:val="22"/>
        </w:rPr>
        <w:t>ngineering</w:t>
      </w:r>
      <w:r w:rsidR="00C7492C" w:rsidRPr="00B33F93">
        <w:rPr>
          <w:rFonts w:ascii="Trebuchet MS" w:hAnsi="Trebuchet MS" w:cstheme="minorHAnsi"/>
          <w:sz w:val="22"/>
          <w:szCs w:val="22"/>
        </w:rPr>
        <w:t>UK</w:t>
      </w:r>
      <w:r w:rsidR="00ED0CDA" w:rsidRPr="00B33F93">
        <w:rPr>
          <w:rFonts w:ascii="Trebuchet MS" w:hAnsi="Trebuchet MS" w:cstheme="minorHAnsi"/>
          <w:sz w:val="22"/>
          <w:szCs w:val="22"/>
        </w:rPr>
        <w:t>’s</w:t>
      </w:r>
      <w:r w:rsidR="0016217B" w:rsidRPr="00B33F93">
        <w:rPr>
          <w:rFonts w:ascii="Trebuchet MS" w:hAnsi="Trebuchet MS" w:cstheme="minorHAnsi"/>
          <w:sz w:val="22"/>
          <w:szCs w:val="22"/>
        </w:rPr>
        <w:t xml:space="preserve"> programme</w:t>
      </w:r>
      <w:r w:rsidR="00C7492C" w:rsidRPr="00B33F93">
        <w:rPr>
          <w:rFonts w:ascii="Trebuchet MS" w:hAnsi="Trebuchet MS" w:cstheme="minorHAnsi"/>
          <w:sz w:val="22"/>
          <w:szCs w:val="22"/>
        </w:rPr>
        <w:t>s</w:t>
      </w:r>
      <w:r w:rsidR="0016217B" w:rsidRPr="00B33F93">
        <w:rPr>
          <w:rFonts w:ascii="Trebuchet MS" w:hAnsi="Trebuchet MS" w:cstheme="minorHAnsi"/>
          <w:sz w:val="22"/>
          <w:szCs w:val="22"/>
        </w:rPr>
        <w:t>,</w:t>
      </w:r>
      <w:r w:rsidR="00C07AD1" w:rsidRPr="00B33F93">
        <w:rPr>
          <w:rFonts w:ascii="Trebuchet MS" w:hAnsi="Trebuchet MS" w:cstheme="minorHAnsi"/>
          <w:sz w:val="22"/>
          <w:szCs w:val="22"/>
        </w:rPr>
        <w:t xml:space="preserve"> </w:t>
      </w:r>
      <w:r w:rsidR="00ED0CDA" w:rsidRPr="00B33F93">
        <w:rPr>
          <w:rFonts w:ascii="Trebuchet MS" w:hAnsi="Trebuchet MS" w:cstheme="minorHAnsi"/>
          <w:sz w:val="22"/>
          <w:szCs w:val="22"/>
        </w:rPr>
        <w:t xml:space="preserve">focussing on </w:t>
      </w:r>
      <w:r w:rsidR="00C07AD1" w:rsidRPr="00B33F93">
        <w:rPr>
          <w:rFonts w:ascii="Trebuchet MS" w:hAnsi="Trebuchet MS" w:cstheme="minorHAnsi"/>
          <w:sz w:val="22"/>
          <w:szCs w:val="22"/>
        </w:rPr>
        <w:t xml:space="preserve">the experience of </w:t>
      </w:r>
      <w:r w:rsidR="00ED0CDA" w:rsidRPr="00B33F93">
        <w:rPr>
          <w:rFonts w:ascii="Trebuchet MS" w:hAnsi="Trebuchet MS" w:cstheme="minorHAnsi"/>
          <w:sz w:val="22"/>
          <w:szCs w:val="22"/>
        </w:rPr>
        <w:t xml:space="preserve">the </w:t>
      </w:r>
      <w:r w:rsidR="00C07AD1" w:rsidRPr="00B33F93">
        <w:rPr>
          <w:rFonts w:ascii="Trebuchet MS" w:hAnsi="Trebuchet MS" w:cstheme="minorHAnsi"/>
          <w:sz w:val="22"/>
          <w:szCs w:val="22"/>
        </w:rPr>
        <w:t>young people</w:t>
      </w:r>
      <w:r w:rsidR="00ED0CDA" w:rsidRPr="00B33F93">
        <w:rPr>
          <w:rFonts w:ascii="Trebuchet MS" w:hAnsi="Trebuchet MS" w:cstheme="minorHAnsi"/>
          <w:sz w:val="22"/>
          <w:szCs w:val="22"/>
        </w:rPr>
        <w:t xml:space="preserve"> it is designed for while making sure it meets teacher/school </w:t>
      </w:r>
      <w:r w:rsidR="00830389" w:rsidRPr="00B33F93">
        <w:rPr>
          <w:rFonts w:ascii="Trebuchet MS" w:hAnsi="Trebuchet MS" w:cstheme="minorHAnsi"/>
          <w:sz w:val="22"/>
          <w:szCs w:val="22"/>
        </w:rPr>
        <w:t xml:space="preserve">and funder </w:t>
      </w:r>
      <w:r w:rsidR="00ED0CDA" w:rsidRPr="00B33F93">
        <w:rPr>
          <w:rFonts w:ascii="Trebuchet MS" w:hAnsi="Trebuchet MS" w:cstheme="minorHAnsi"/>
          <w:sz w:val="22"/>
          <w:szCs w:val="22"/>
        </w:rPr>
        <w:t>needs</w:t>
      </w:r>
      <w:r w:rsidR="000A607A" w:rsidRPr="00B33F93">
        <w:rPr>
          <w:rFonts w:ascii="Trebuchet MS" w:hAnsi="Trebuchet MS" w:cstheme="minorHAnsi"/>
          <w:sz w:val="22"/>
          <w:szCs w:val="22"/>
        </w:rPr>
        <w:t>; working with the evaluation team to understand better what works</w:t>
      </w:r>
      <w:r w:rsidR="0070329B" w:rsidRPr="00B33F93">
        <w:rPr>
          <w:rFonts w:ascii="Trebuchet MS" w:hAnsi="Trebuchet MS" w:cstheme="minorHAnsi"/>
          <w:sz w:val="22"/>
          <w:szCs w:val="22"/>
        </w:rPr>
        <w:t>.</w:t>
      </w:r>
    </w:p>
    <w:p w14:paraId="76E2B7FC" w14:textId="3E5BC982" w:rsidR="004E6287" w:rsidRPr="00B33F93" w:rsidRDefault="004E6287" w:rsidP="004E6287">
      <w:pPr>
        <w:pStyle w:val="NormalWeb"/>
        <w:numPr>
          <w:ilvl w:val="0"/>
          <w:numId w:val="10"/>
        </w:numPr>
        <w:shd w:val="clear" w:color="auto" w:fill="FFFFFF"/>
        <w:spacing w:before="0" w:beforeAutospacing="0" w:after="480" w:afterAutospacing="0"/>
        <w:contextualSpacing/>
        <w:rPr>
          <w:rFonts w:ascii="Trebuchet MS" w:hAnsi="Trebuchet MS" w:cstheme="minorHAnsi"/>
          <w:sz w:val="22"/>
          <w:szCs w:val="22"/>
        </w:rPr>
      </w:pPr>
      <w:r w:rsidRPr="00B33F93">
        <w:rPr>
          <w:rFonts w:ascii="Trebuchet MS" w:hAnsi="Trebuchet MS" w:cstheme="minorHAnsi"/>
          <w:sz w:val="22"/>
          <w:szCs w:val="22"/>
        </w:rPr>
        <w:t>Build and maintain strong working relationships with organisations wh</w:t>
      </w:r>
      <w:r w:rsidR="0070329B" w:rsidRPr="00B33F93">
        <w:rPr>
          <w:rFonts w:ascii="Trebuchet MS" w:hAnsi="Trebuchet MS" w:cstheme="minorHAnsi"/>
          <w:sz w:val="22"/>
          <w:szCs w:val="22"/>
        </w:rPr>
        <w:t>ich</w:t>
      </w:r>
      <w:r w:rsidRPr="00B33F93">
        <w:rPr>
          <w:rFonts w:ascii="Trebuchet MS" w:hAnsi="Trebuchet MS" w:cstheme="minorHAnsi"/>
          <w:sz w:val="22"/>
          <w:szCs w:val="22"/>
        </w:rPr>
        <w:t xml:space="preserve"> provide content for </w:t>
      </w:r>
      <w:r w:rsidR="00C07AD1" w:rsidRPr="00B33F93">
        <w:rPr>
          <w:rFonts w:ascii="Trebuchet MS" w:hAnsi="Trebuchet MS" w:cstheme="minorHAnsi"/>
          <w:sz w:val="22"/>
          <w:szCs w:val="22"/>
        </w:rPr>
        <w:t>our</w:t>
      </w:r>
      <w:r w:rsidRPr="00B33F93">
        <w:rPr>
          <w:rFonts w:ascii="Trebuchet MS" w:hAnsi="Trebuchet MS" w:cstheme="minorHAnsi"/>
          <w:sz w:val="22"/>
          <w:szCs w:val="22"/>
        </w:rPr>
        <w:t xml:space="preserve"> programme</w:t>
      </w:r>
      <w:r w:rsidR="00C07AD1" w:rsidRPr="00B33F93">
        <w:rPr>
          <w:rFonts w:ascii="Trebuchet MS" w:hAnsi="Trebuchet MS" w:cstheme="minorHAnsi"/>
          <w:sz w:val="22"/>
          <w:szCs w:val="22"/>
        </w:rPr>
        <w:t>s</w:t>
      </w:r>
      <w:r w:rsidR="00C7492C" w:rsidRPr="00B33F93">
        <w:rPr>
          <w:rFonts w:ascii="Trebuchet MS" w:hAnsi="Trebuchet MS" w:cstheme="minorHAnsi"/>
          <w:sz w:val="22"/>
          <w:szCs w:val="22"/>
        </w:rPr>
        <w:t>, as well as with</w:t>
      </w:r>
      <w:r w:rsidRPr="00B33F93">
        <w:rPr>
          <w:rFonts w:ascii="Trebuchet MS" w:hAnsi="Trebuchet MS" w:cstheme="minorHAnsi"/>
          <w:sz w:val="22"/>
          <w:szCs w:val="22"/>
        </w:rPr>
        <w:t xml:space="preserve"> key internal and external stakeholders</w:t>
      </w:r>
      <w:r w:rsidR="0070329B" w:rsidRPr="00B33F93">
        <w:rPr>
          <w:rFonts w:ascii="Trebuchet MS" w:hAnsi="Trebuchet MS" w:cstheme="minorHAnsi"/>
          <w:sz w:val="22"/>
          <w:szCs w:val="22"/>
        </w:rPr>
        <w:t>.</w:t>
      </w:r>
    </w:p>
    <w:p w14:paraId="23DFB86D" w14:textId="631AC383" w:rsidR="00C92ED3" w:rsidRPr="00B33F93" w:rsidRDefault="00C92ED3" w:rsidP="00C92ED3">
      <w:pPr>
        <w:pStyle w:val="NormalWeb"/>
        <w:numPr>
          <w:ilvl w:val="0"/>
          <w:numId w:val="10"/>
        </w:numPr>
        <w:shd w:val="clear" w:color="auto" w:fill="FFFFFF"/>
        <w:spacing w:before="0" w:beforeAutospacing="0" w:after="480" w:afterAutospacing="0"/>
        <w:contextualSpacing/>
        <w:rPr>
          <w:rFonts w:ascii="Trebuchet MS" w:hAnsi="Trebuchet MS" w:cstheme="minorHAnsi"/>
          <w:sz w:val="22"/>
          <w:szCs w:val="22"/>
        </w:rPr>
      </w:pPr>
      <w:r w:rsidRPr="00B33F93">
        <w:rPr>
          <w:rFonts w:ascii="Trebuchet MS" w:hAnsi="Trebuchet MS" w:cstheme="minorHAnsi"/>
          <w:sz w:val="22"/>
          <w:szCs w:val="22"/>
        </w:rPr>
        <w:t xml:space="preserve">Work with the Head of Equality, </w:t>
      </w:r>
      <w:proofErr w:type="gramStart"/>
      <w:r w:rsidRPr="00B33F93">
        <w:rPr>
          <w:rFonts w:ascii="Trebuchet MS" w:hAnsi="Trebuchet MS" w:cstheme="minorHAnsi"/>
          <w:sz w:val="22"/>
          <w:szCs w:val="22"/>
        </w:rPr>
        <w:t>Diversity</w:t>
      </w:r>
      <w:proofErr w:type="gramEnd"/>
      <w:r w:rsidRPr="00B33F93">
        <w:rPr>
          <w:rFonts w:ascii="Trebuchet MS" w:hAnsi="Trebuchet MS" w:cstheme="minorHAnsi"/>
          <w:sz w:val="22"/>
          <w:szCs w:val="22"/>
        </w:rPr>
        <w:t xml:space="preserve"> and Inclusion in ensuring all content across </w:t>
      </w:r>
      <w:r w:rsidR="00C07AD1" w:rsidRPr="00B33F93">
        <w:rPr>
          <w:rFonts w:ascii="Trebuchet MS" w:hAnsi="Trebuchet MS" w:cstheme="minorHAnsi"/>
          <w:sz w:val="22"/>
          <w:szCs w:val="22"/>
        </w:rPr>
        <w:t xml:space="preserve">our </w:t>
      </w:r>
      <w:r w:rsidRPr="00B33F93">
        <w:rPr>
          <w:rFonts w:ascii="Trebuchet MS" w:hAnsi="Trebuchet MS" w:cstheme="minorHAnsi"/>
          <w:sz w:val="22"/>
          <w:szCs w:val="22"/>
        </w:rPr>
        <w:t>programme</w:t>
      </w:r>
      <w:r w:rsidR="00C07AD1" w:rsidRPr="00B33F93">
        <w:rPr>
          <w:rFonts w:ascii="Trebuchet MS" w:hAnsi="Trebuchet MS" w:cstheme="minorHAnsi"/>
          <w:sz w:val="22"/>
          <w:szCs w:val="22"/>
        </w:rPr>
        <w:t>s</w:t>
      </w:r>
      <w:r w:rsidRPr="00B33F93">
        <w:rPr>
          <w:rFonts w:ascii="Trebuchet MS" w:hAnsi="Trebuchet MS" w:cstheme="minorHAnsi"/>
          <w:sz w:val="22"/>
          <w:szCs w:val="22"/>
        </w:rPr>
        <w:t xml:space="preserve"> is representative</w:t>
      </w:r>
      <w:r w:rsidR="006105F6" w:rsidRPr="00B33F93">
        <w:rPr>
          <w:rFonts w:ascii="Trebuchet MS" w:hAnsi="Trebuchet MS" w:cstheme="minorHAnsi"/>
          <w:sz w:val="22"/>
          <w:szCs w:val="22"/>
        </w:rPr>
        <w:t xml:space="preserve">, relevant, appealing </w:t>
      </w:r>
      <w:r w:rsidRPr="00B33F93">
        <w:rPr>
          <w:rFonts w:ascii="Trebuchet MS" w:hAnsi="Trebuchet MS" w:cstheme="minorHAnsi"/>
          <w:sz w:val="22"/>
          <w:szCs w:val="22"/>
        </w:rPr>
        <w:t>and accessible for all young people</w:t>
      </w:r>
      <w:r w:rsidR="00664756" w:rsidRPr="00B33F93">
        <w:rPr>
          <w:rFonts w:ascii="Trebuchet MS" w:hAnsi="Trebuchet MS" w:cstheme="minorHAnsi"/>
          <w:sz w:val="22"/>
          <w:szCs w:val="22"/>
        </w:rPr>
        <w:t>,</w:t>
      </w:r>
      <w:r w:rsidR="006105F6" w:rsidRPr="00B33F93">
        <w:rPr>
          <w:rFonts w:ascii="Trebuchet MS" w:hAnsi="Trebuchet MS" w:cstheme="minorHAnsi"/>
          <w:sz w:val="22"/>
          <w:szCs w:val="22"/>
        </w:rPr>
        <w:t xml:space="preserve"> </w:t>
      </w:r>
      <w:r w:rsidR="00664756" w:rsidRPr="00B33F93">
        <w:rPr>
          <w:rFonts w:ascii="Trebuchet MS" w:hAnsi="Trebuchet MS" w:cstheme="minorHAnsi"/>
          <w:sz w:val="22"/>
          <w:szCs w:val="22"/>
        </w:rPr>
        <w:t>in</w:t>
      </w:r>
      <w:r w:rsidR="00C07AD1" w:rsidRPr="00B33F93">
        <w:rPr>
          <w:rFonts w:ascii="Trebuchet MS" w:hAnsi="Trebuchet MS" w:cstheme="minorHAnsi"/>
          <w:sz w:val="22"/>
          <w:szCs w:val="22"/>
        </w:rPr>
        <w:t>-</w:t>
      </w:r>
      <w:r w:rsidR="006105F6" w:rsidRPr="00B33F93">
        <w:rPr>
          <w:rFonts w:ascii="Trebuchet MS" w:hAnsi="Trebuchet MS" w:cstheme="minorHAnsi"/>
          <w:sz w:val="22"/>
          <w:szCs w:val="22"/>
        </w:rPr>
        <w:t xml:space="preserve">particular those </w:t>
      </w:r>
      <w:r w:rsidR="006B75FE" w:rsidRPr="00B33F93">
        <w:rPr>
          <w:rFonts w:ascii="Trebuchet MS" w:hAnsi="Trebuchet MS" w:cstheme="minorHAnsi"/>
          <w:sz w:val="22"/>
          <w:szCs w:val="22"/>
        </w:rPr>
        <w:t xml:space="preserve">from groups </w:t>
      </w:r>
      <w:r w:rsidR="006105F6" w:rsidRPr="00B33F93">
        <w:rPr>
          <w:rFonts w:ascii="Trebuchet MS" w:hAnsi="Trebuchet MS" w:cstheme="minorHAnsi"/>
          <w:sz w:val="22"/>
          <w:szCs w:val="22"/>
        </w:rPr>
        <w:t>underrepresented in engineering</w:t>
      </w:r>
      <w:r w:rsidR="00C07AD1" w:rsidRPr="00B33F93">
        <w:rPr>
          <w:rFonts w:ascii="Trebuchet MS" w:hAnsi="Trebuchet MS" w:cstheme="minorHAnsi"/>
          <w:sz w:val="22"/>
          <w:szCs w:val="22"/>
        </w:rPr>
        <w:t xml:space="preserve"> and technology</w:t>
      </w:r>
      <w:r w:rsidR="0070329B" w:rsidRPr="00B33F93">
        <w:rPr>
          <w:rFonts w:ascii="Trebuchet MS" w:hAnsi="Trebuchet MS" w:cstheme="minorHAnsi"/>
          <w:sz w:val="22"/>
          <w:szCs w:val="22"/>
        </w:rPr>
        <w:t>.</w:t>
      </w:r>
    </w:p>
    <w:p w14:paraId="459AFECD" w14:textId="441960B8" w:rsidR="004E6287" w:rsidRPr="00B33F93" w:rsidRDefault="003D1DE0" w:rsidP="004E6287">
      <w:pPr>
        <w:pStyle w:val="NormalWeb"/>
        <w:numPr>
          <w:ilvl w:val="0"/>
          <w:numId w:val="10"/>
        </w:numPr>
        <w:shd w:val="clear" w:color="auto" w:fill="FFFFFF"/>
        <w:spacing w:before="0" w:beforeAutospacing="0" w:after="480" w:afterAutospacing="0"/>
        <w:contextualSpacing/>
        <w:rPr>
          <w:rFonts w:ascii="Trebuchet MS" w:hAnsi="Trebuchet MS" w:cstheme="minorHAnsi"/>
          <w:sz w:val="22"/>
          <w:szCs w:val="22"/>
        </w:rPr>
      </w:pPr>
      <w:r w:rsidRPr="00B33F93">
        <w:rPr>
          <w:rFonts w:ascii="Trebuchet MS" w:hAnsi="Trebuchet MS" w:cstheme="minorHAnsi"/>
          <w:sz w:val="22"/>
          <w:szCs w:val="22"/>
        </w:rPr>
        <w:t xml:space="preserve">Design </w:t>
      </w:r>
      <w:r w:rsidR="004E6287" w:rsidRPr="00B33F93">
        <w:rPr>
          <w:rFonts w:ascii="Trebuchet MS" w:hAnsi="Trebuchet MS" w:cstheme="minorHAnsi"/>
          <w:sz w:val="22"/>
          <w:szCs w:val="22"/>
        </w:rPr>
        <w:t xml:space="preserve">content </w:t>
      </w:r>
      <w:r w:rsidRPr="00B33F93">
        <w:rPr>
          <w:rFonts w:ascii="Trebuchet MS" w:hAnsi="Trebuchet MS" w:cstheme="minorHAnsi"/>
          <w:sz w:val="22"/>
          <w:szCs w:val="22"/>
        </w:rPr>
        <w:t xml:space="preserve">so that it </w:t>
      </w:r>
      <w:r w:rsidR="004E6287" w:rsidRPr="00B33F93">
        <w:rPr>
          <w:rFonts w:ascii="Trebuchet MS" w:hAnsi="Trebuchet MS" w:cstheme="minorHAnsi"/>
          <w:sz w:val="22"/>
          <w:szCs w:val="22"/>
        </w:rPr>
        <w:t xml:space="preserve">can be repurposed and adapted to support </w:t>
      </w:r>
      <w:r w:rsidR="00C07AD1" w:rsidRPr="00B33F93">
        <w:rPr>
          <w:rFonts w:ascii="Trebuchet MS" w:hAnsi="Trebuchet MS" w:cstheme="minorHAnsi"/>
          <w:sz w:val="22"/>
          <w:szCs w:val="22"/>
        </w:rPr>
        <w:t>programmes</w:t>
      </w:r>
      <w:r w:rsidR="00C92ED3" w:rsidRPr="00B33F93">
        <w:rPr>
          <w:rFonts w:ascii="Trebuchet MS" w:hAnsi="Trebuchet MS" w:cstheme="minorHAnsi"/>
          <w:sz w:val="22"/>
          <w:szCs w:val="22"/>
        </w:rPr>
        <w:t xml:space="preserve"> </w:t>
      </w:r>
      <w:r w:rsidRPr="00B33F93">
        <w:rPr>
          <w:rFonts w:ascii="Trebuchet MS" w:hAnsi="Trebuchet MS" w:cstheme="minorHAnsi"/>
          <w:sz w:val="22"/>
          <w:szCs w:val="22"/>
        </w:rPr>
        <w:t>in different ways</w:t>
      </w:r>
      <w:r w:rsidR="00EB62A4" w:rsidRPr="00B33F93">
        <w:rPr>
          <w:rFonts w:ascii="Trebuchet MS" w:hAnsi="Trebuchet MS" w:cstheme="minorHAnsi"/>
          <w:sz w:val="22"/>
          <w:szCs w:val="22"/>
        </w:rPr>
        <w:t>, including digital and face to face iterations where</w:t>
      </w:r>
      <w:r w:rsidRPr="00B33F93">
        <w:rPr>
          <w:rFonts w:ascii="Trebuchet MS" w:hAnsi="Trebuchet MS" w:cstheme="minorHAnsi"/>
          <w:sz w:val="22"/>
          <w:szCs w:val="22"/>
        </w:rPr>
        <w:t xml:space="preserve"> appropriate</w:t>
      </w:r>
      <w:r w:rsidR="0070329B" w:rsidRPr="00B33F93">
        <w:rPr>
          <w:rFonts w:ascii="Trebuchet MS" w:hAnsi="Trebuchet MS" w:cstheme="minorHAnsi"/>
          <w:sz w:val="22"/>
          <w:szCs w:val="22"/>
        </w:rPr>
        <w:t>.</w:t>
      </w:r>
    </w:p>
    <w:p w14:paraId="662DE905" w14:textId="7918D132" w:rsidR="004E6287" w:rsidRPr="00B33F93" w:rsidRDefault="0022238D" w:rsidP="004E6287">
      <w:pPr>
        <w:pStyle w:val="NormalWeb"/>
        <w:numPr>
          <w:ilvl w:val="0"/>
          <w:numId w:val="10"/>
        </w:numPr>
        <w:shd w:val="clear" w:color="auto" w:fill="FFFFFF"/>
        <w:spacing w:before="0" w:beforeAutospacing="0" w:after="480" w:afterAutospacing="0"/>
        <w:contextualSpacing/>
        <w:rPr>
          <w:rFonts w:ascii="Trebuchet MS" w:hAnsi="Trebuchet MS" w:cstheme="minorHAnsi"/>
          <w:sz w:val="22"/>
          <w:szCs w:val="22"/>
        </w:rPr>
      </w:pPr>
      <w:r w:rsidRPr="00B33F93">
        <w:rPr>
          <w:rFonts w:ascii="Trebuchet MS" w:hAnsi="Trebuchet MS" w:cstheme="minorHAnsi"/>
          <w:sz w:val="22"/>
          <w:szCs w:val="22"/>
        </w:rPr>
        <w:t xml:space="preserve">Support </w:t>
      </w:r>
      <w:r w:rsidR="004E6287" w:rsidRPr="00B33F93">
        <w:rPr>
          <w:rFonts w:ascii="Trebuchet MS" w:hAnsi="Trebuchet MS" w:cstheme="minorHAnsi"/>
          <w:sz w:val="22"/>
          <w:szCs w:val="22"/>
        </w:rPr>
        <w:t xml:space="preserve">content research and recommendations across </w:t>
      </w:r>
      <w:r w:rsidR="00C07AD1" w:rsidRPr="00B33F93">
        <w:rPr>
          <w:rFonts w:ascii="Trebuchet MS" w:hAnsi="Trebuchet MS" w:cstheme="minorHAnsi"/>
          <w:sz w:val="22"/>
          <w:szCs w:val="22"/>
        </w:rPr>
        <w:t>E</w:t>
      </w:r>
      <w:r w:rsidR="0070329B" w:rsidRPr="00B33F93">
        <w:rPr>
          <w:rFonts w:ascii="Trebuchet MS" w:hAnsi="Trebuchet MS" w:cstheme="minorHAnsi"/>
          <w:sz w:val="22"/>
          <w:szCs w:val="22"/>
        </w:rPr>
        <w:t>ngineering</w:t>
      </w:r>
      <w:r w:rsidR="00C07AD1" w:rsidRPr="00B33F93">
        <w:rPr>
          <w:rFonts w:ascii="Trebuchet MS" w:hAnsi="Trebuchet MS" w:cstheme="minorHAnsi"/>
          <w:sz w:val="22"/>
          <w:szCs w:val="22"/>
        </w:rPr>
        <w:t xml:space="preserve">UK where </w:t>
      </w:r>
      <w:r w:rsidRPr="00B33F93">
        <w:rPr>
          <w:rFonts w:ascii="Trebuchet MS" w:hAnsi="Trebuchet MS" w:cstheme="minorHAnsi"/>
          <w:sz w:val="22"/>
          <w:szCs w:val="22"/>
        </w:rPr>
        <w:t xml:space="preserve">programmes work with STEM content </w:t>
      </w:r>
      <w:proofErr w:type="gramStart"/>
      <w:r w:rsidRPr="00B33F93">
        <w:rPr>
          <w:rFonts w:ascii="Trebuchet MS" w:hAnsi="Trebuchet MS" w:cstheme="minorHAnsi"/>
          <w:sz w:val="22"/>
          <w:szCs w:val="22"/>
        </w:rPr>
        <w:t>providers</w:t>
      </w:r>
      <w:proofErr w:type="gramEnd"/>
      <w:r w:rsidRPr="00B33F93">
        <w:rPr>
          <w:rFonts w:ascii="Trebuchet MS" w:hAnsi="Trebuchet MS" w:cstheme="minorHAnsi"/>
          <w:sz w:val="22"/>
          <w:szCs w:val="22"/>
        </w:rPr>
        <w:t xml:space="preserve"> </w:t>
      </w:r>
      <w:r w:rsidR="00C07AD1" w:rsidRPr="00B33F93">
        <w:rPr>
          <w:rFonts w:ascii="Trebuchet MS" w:hAnsi="Trebuchet MS" w:cstheme="minorHAnsi"/>
          <w:sz w:val="22"/>
          <w:szCs w:val="22"/>
        </w:rPr>
        <w:t xml:space="preserve"> </w:t>
      </w:r>
    </w:p>
    <w:p w14:paraId="2B309FA0" w14:textId="0C73F6EF" w:rsidR="00C07AD1" w:rsidRPr="00B33F93" w:rsidRDefault="00F45AFB" w:rsidP="00C07AD1">
      <w:pPr>
        <w:pStyle w:val="NormalWeb"/>
        <w:numPr>
          <w:ilvl w:val="0"/>
          <w:numId w:val="10"/>
        </w:numPr>
        <w:shd w:val="clear" w:color="auto" w:fill="FFFFFF"/>
        <w:spacing w:before="0" w:beforeAutospacing="0" w:after="480" w:afterAutospacing="0"/>
        <w:contextualSpacing/>
        <w:rPr>
          <w:rFonts w:ascii="Trebuchet MS" w:hAnsi="Trebuchet MS" w:cstheme="minorHAnsi"/>
          <w:color w:val="000000" w:themeColor="text1"/>
          <w:sz w:val="22"/>
          <w:szCs w:val="22"/>
        </w:rPr>
      </w:pPr>
      <w:r w:rsidRPr="00B33F93">
        <w:rPr>
          <w:rFonts w:ascii="Trebuchet MS" w:hAnsi="Trebuchet MS" w:cstheme="minorHAnsi"/>
          <w:sz w:val="22"/>
          <w:szCs w:val="22"/>
        </w:rPr>
        <w:t xml:space="preserve">Evaluate what works in terms of content, </w:t>
      </w:r>
      <w:proofErr w:type="gramStart"/>
      <w:r w:rsidRPr="00B33F93">
        <w:rPr>
          <w:rFonts w:ascii="Trebuchet MS" w:hAnsi="Trebuchet MS" w:cstheme="minorHAnsi"/>
          <w:sz w:val="22"/>
          <w:szCs w:val="22"/>
        </w:rPr>
        <w:t>share</w:t>
      </w:r>
      <w:proofErr w:type="gramEnd"/>
      <w:r w:rsidRPr="00B33F93">
        <w:rPr>
          <w:rFonts w:ascii="Trebuchet MS" w:hAnsi="Trebuchet MS" w:cstheme="minorHAnsi"/>
          <w:sz w:val="22"/>
          <w:szCs w:val="22"/>
        </w:rPr>
        <w:t xml:space="preserve"> and build on this learning</w:t>
      </w:r>
      <w:bookmarkStart w:id="0" w:name="_Hlk49148736"/>
      <w:r w:rsidR="00C07AD1" w:rsidRPr="00B33F93">
        <w:rPr>
          <w:rFonts w:ascii="Trebuchet MS" w:hAnsi="Trebuchet MS" w:cstheme="minorHAnsi"/>
          <w:sz w:val="22"/>
          <w:szCs w:val="22"/>
        </w:rPr>
        <w:t xml:space="preserve"> to inform and improve the impact of all young person programmes at </w:t>
      </w:r>
      <w:r w:rsidR="0070329B" w:rsidRPr="00B33F93">
        <w:rPr>
          <w:rFonts w:ascii="Trebuchet MS" w:hAnsi="Trebuchet MS" w:cstheme="minorHAnsi"/>
          <w:sz w:val="22"/>
          <w:szCs w:val="22"/>
        </w:rPr>
        <w:t>EngineeringUK.</w:t>
      </w:r>
    </w:p>
    <w:p w14:paraId="5EA4B40B" w14:textId="515D4EA7" w:rsidR="000A607A" w:rsidRPr="00B33F93" w:rsidRDefault="004D317E" w:rsidP="008A1D95">
      <w:pPr>
        <w:pStyle w:val="NormalWeb"/>
        <w:numPr>
          <w:ilvl w:val="0"/>
          <w:numId w:val="10"/>
        </w:numPr>
        <w:shd w:val="clear" w:color="auto" w:fill="FFFFFF"/>
        <w:spacing w:before="0" w:beforeAutospacing="0" w:after="480" w:afterAutospacing="0"/>
        <w:contextualSpacing/>
        <w:rPr>
          <w:rFonts w:ascii="Trebuchet MS" w:hAnsi="Trebuchet MS" w:cstheme="minorHAnsi"/>
          <w:sz w:val="22"/>
          <w:szCs w:val="22"/>
        </w:rPr>
      </w:pPr>
      <w:r w:rsidRPr="00B33F93">
        <w:rPr>
          <w:rFonts w:ascii="Trebuchet MS" w:hAnsi="Trebuchet MS" w:cstheme="minorHAnsi"/>
          <w:sz w:val="22"/>
          <w:szCs w:val="22"/>
        </w:rPr>
        <w:t xml:space="preserve">Work with internal teams to </w:t>
      </w:r>
      <w:r w:rsidR="000A607A" w:rsidRPr="00B33F93">
        <w:rPr>
          <w:rFonts w:ascii="Trebuchet MS" w:hAnsi="Trebuchet MS" w:cstheme="minorHAnsi"/>
          <w:sz w:val="22"/>
          <w:szCs w:val="22"/>
        </w:rPr>
        <w:t>review/</w:t>
      </w:r>
      <w:r w:rsidRPr="00B33F93">
        <w:rPr>
          <w:rFonts w:ascii="Trebuchet MS" w:hAnsi="Trebuchet MS" w:cstheme="minorHAnsi"/>
          <w:sz w:val="22"/>
          <w:szCs w:val="22"/>
        </w:rPr>
        <w:t xml:space="preserve">manage content submissions from </w:t>
      </w:r>
      <w:r w:rsidR="00B37DAE" w:rsidRPr="00B33F93">
        <w:rPr>
          <w:rFonts w:ascii="Trebuchet MS" w:hAnsi="Trebuchet MS" w:cstheme="minorHAnsi"/>
          <w:sz w:val="22"/>
          <w:szCs w:val="22"/>
        </w:rPr>
        <w:t>a range of</w:t>
      </w:r>
      <w:r w:rsidR="00791896" w:rsidRPr="00B33F93">
        <w:rPr>
          <w:rFonts w:ascii="Trebuchet MS" w:hAnsi="Trebuchet MS" w:cstheme="minorHAnsi"/>
          <w:sz w:val="22"/>
          <w:szCs w:val="22"/>
        </w:rPr>
        <w:t xml:space="preserve"> content providers</w:t>
      </w:r>
      <w:r w:rsidRPr="00B33F93">
        <w:rPr>
          <w:rFonts w:ascii="Trebuchet MS" w:hAnsi="Trebuchet MS" w:cstheme="minorHAnsi"/>
          <w:sz w:val="22"/>
          <w:szCs w:val="22"/>
        </w:rPr>
        <w:t xml:space="preserve"> (</w:t>
      </w:r>
      <w:r w:rsidR="00B37DAE" w:rsidRPr="00B33F93">
        <w:rPr>
          <w:rFonts w:ascii="Trebuchet MS" w:hAnsi="Trebuchet MS" w:cstheme="minorHAnsi"/>
          <w:sz w:val="22"/>
          <w:szCs w:val="22"/>
        </w:rPr>
        <w:t>which could include funders and members</w:t>
      </w:r>
      <w:r w:rsidRPr="00B33F93">
        <w:rPr>
          <w:rFonts w:ascii="Trebuchet MS" w:hAnsi="Trebuchet MS" w:cstheme="minorHAnsi"/>
          <w:sz w:val="22"/>
          <w:szCs w:val="22"/>
        </w:rPr>
        <w:t>) including reviewing quality</w:t>
      </w:r>
      <w:r w:rsidR="000A607A" w:rsidRPr="00B33F93">
        <w:rPr>
          <w:rFonts w:ascii="Trebuchet MS" w:hAnsi="Trebuchet MS" w:cstheme="minorHAnsi"/>
          <w:sz w:val="22"/>
          <w:szCs w:val="22"/>
        </w:rPr>
        <w:t xml:space="preserve"> and working with </w:t>
      </w:r>
      <w:r w:rsidRPr="00B33F93">
        <w:rPr>
          <w:rFonts w:ascii="Trebuchet MS" w:hAnsi="Trebuchet MS" w:cstheme="minorHAnsi"/>
          <w:sz w:val="22"/>
          <w:szCs w:val="22"/>
        </w:rPr>
        <w:t>stakeholders</w:t>
      </w:r>
      <w:r w:rsidR="000A607A" w:rsidRPr="00B33F93">
        <w:rPr>
          <w:rFonts w:ascii="Trebuchet MS" w:hAnsi="Trebuchet MS" w:cstheme="minorHAnsi"/>
          <w:sz w:val="22"/>
          <w:szCs w:val="22"/>
        </w:rPr>
        <w:t>/providers</w:t>
      </w:r>
      <w:r w:rsidRPr="00B33F93">
        <w:rPr>
          <w:rFonts w:ascii="Trebuchet MS" w:hAnsi="Trebuchet MS" w:cstheme="minorHAnsi"/>
          <w:sz w:val="22"/>
          <w:szCs w:val="22"/>
        </w:rPr>
        <w:t xml:space="preserve"> to </w:t>
      </w:r>
      <w:r w:rsidR="000A607A" w:rsidRPr="00B33F93">
        <w:rPr>
          <w:rFonts w:ascii="Trebuchet MS" w:hAnsi="Trebuchet MS" w:cstheme="minorHAnsi"/>
          <w:sz w:val="22"/>
          <w:szCs w:val="22"/>
        </w:rPr>
        <w:t xml:space="preserve">ensure their content meets quality </w:t>
      </w:r>
      <w:proofErr w:type="gramStart"/>
      <w:r w:rsidR="000A607A" w:rsidRPr="00B33F93">
        <w:rPr>
          <w:rFonts w:ascii="Trebuchet MS" w:hAnsi="Trebuchet MS" w:cstheme="minorHAnsi"/>
          <w:sz w:val="22"/>
          <w:szCs w:val="22"/>
        </w:rPr>
        <w:t>standards</w:t>
      </w:r>
      <w:bookmarkEnd w:id="0"/>
      <w:proofErr w:type="gramEnd"/>
    </w:p>
    <w:p w14:paraId="242A922B" w14:textId="77777777" w:rsidR="00B33F93" w:rsidRDefault="00B33F93" w:rsidP="00B33F93">
      <w:pPr>
        <w:pStyle w:val="NormalWeb"/>
        <w:shd w:val="clear" w:color="auto" w:fill="FFFFFF"/>
        <w:spacing w:before="0" w:beforeAutospacing="0" w:after="480" w:afterAutospacing="0"/>
        <w:contextualSpacing/>
        <w:rPr>
          <w:rFonts w:ascii="Trebuchet MS" w:hAnsi="Trebuchet MS" w:cstheme="minorHAnsi"/>
          <w:sz w:val="22"/>
          <w:szCs w:val="22"/>
        </w:rPr>
      </w:pPr>
    </w:p>
    <w:p w14:paraId="703E282C" w14:textId="7AAA59BE" w:rsidR="00FE27D4" w:rsidRPr="00781814" w:rsidRDefault="000A607A" w:rsidP="00781814">
      <w:pPr>
        <w:pStyle w:val="NormalWeb"/>
        <w:numPr>
          <w:ilvl w:val="0"/>
          <w:numId w:val="10"/>
        </w:numPr>
        <w:shd w:val="clear" w:color="auto" w:fill="FFFFFF"/>
        <w:spacing w:before="0" w:beforeAutospacing="0" w:after="480" w:afterAutospacing="0"/>
        <w:contextualSpacing/>
        <w:rPr>
          <w:rFonts w:ascii="Trebuchet MS" w:hAnsi="Trebuchet MS" w:cstheme="minorHAnsi"/>
          <w:sz w:val="22"/>
          <w:szCs w:val="22"/>
        </w:rPr>
      </w:pPr>
      <w:r w:rsidRPr="00B33F93">
        <w:rPr>
          <w:rFonts w:ascii="Trebuchet MS" w:hAnsi="Trebuchet MS" w:cstheme="minorHAnsi"/>
          <w:sz w:val="22"/>
          <w:szCs w:val="22"/>
        </w:rPr>
        <w:lastRenderedPageBreak/>
        <w:t>Commitment to our mission</w:t>
      </w:r>
      <w:r w:rsidR="000C5310" w:rsidRPr="00B33F93">
        <w:rPr>
          <w:rFonts w:ascii="Trebuchet MS" w:hAnsi="Trebuchet MS" w:cstheme="minorHAnsi"/>
          <w:sz w:val="22"/>
          <w:szCs w:val="22"/>
        </w:rPr>
        <w:t xml:space="preserve">, </w:t>
      </w:r>
      <w:r w:rsidRPr="00B33F93">
        <w:rPr>
          <w:rFonts w:ascii="Trebuchet MS" w:hAnsi="Trebuchet MS" w:cstheme="minorHAnsi"/>
          <w:sz w:val="22"/>
          <w:szCs w:val="22"/>
        </w:rPr>
        <w:t xml:space="preserve">values, </w:t>
      </w:r>
      <w:r w:rsidR="000C5310" w:rsidRPr="00B33F93">
        <w:rPr>
          <w:rFonts w:ascii="Trebuchet MS" w:hAnsi="Trebuchet MS" w:cstheme="minorHAnsi"/>
          <w:sz w:val="22"/>
          <w:szCs w:val="22"/>
        </w:rPr>
        <w:t xml:space="preserve">and approach to </w:t>
      </w:r>
      <w:r w:rsidRPr="00B33F93">
        <w:rPr>
          <w:rFonts w:ascii="Trebuchet MS" w:hAnsi="Trebuchet MS" w:cstheme="minorHAnsi"/>
          <w:sz w:val="22"/>
          <w:szCs w:val="22"/>
        </w:rPr>
        <w:t xml:space="preserve">Equity, </w:t>
      </w:r>
      <w:proofErr w:type="gramStart"/>
      <w:r w:rsidRPr="00B33F93">
        <w:rPr>
          <w:rFonts w:ascii="Trebuchet MS" w:hAnsi="Trebuchet MS" w:cstheme="minorHAnsi"/>
          <w:sz w:val="22"/>
          <w:szCs w:val="22"/>
        </w:rPr>
        <w:t>Diversity</w:t>
      </w:r>
      <w:proofErr w:type="gramEnd"/>
      <w:r w:rsidRPr="00B33F93">
        <w:rPr>
          <w:rFonts w:ascii="Trebuchet MS" w:hAnsi="Trebuchet MS" w:cstheme="minorHAnsi"/>
          <w:sz w:val="22"/>
          <w:szCs w:val="22"/>
        </w:rPr>
        <w:t xml:space="preserve"> and Inclusion</w:t>
      </w:r>
    </w:p>
    <w:p w14:paraId="0B436ECD" w14:textId="18D6D82C" w:rsidR="005F7D5C" w:rsidRPr="00781814" w:rsidRDefault="00781814" w:rsidP="00B33F93">
      <w:pPr>
        <w:pStyle w:val="Heading1"/>
        <w:rPr>
          <w:rFonts w:ascii="Trebuchet MS" w:hAnsi="Trebuchet MS"/>
          <w:b/>
          <w:bCs/>
        </w:rPr>
      </w:pPr>
      <w:r w:rsidRPr="00781814">
        <w:rPr>
          <w:rFonts w:ascii="Trebuchet MS" w:hAnsi="Trebuchet MS"/>
          <w:b/>
          <w:bCs/>
        </w:rPr>
        <w:t>O</w:t>
      </w:r>
      <w:r w:rsidR="000119B4" w:rsidRPr="00781814">
        <w:rPr>
          <w:rFonts w:ascii="Trebuchet MS" w:hAnsi="Trebuchet MS"/>
          <w:b/>
          <w:bCs/>
        </w:rPr>
        <w:t xml:space="preserve">ther duties </w:t>
      </w:r>
    </w:p>
    <w:p w14:paraId="62AE81C9" w14:textId="77777777" w:rsidR="000A607A" w:rsidRPr="00B33F93" w:rsidRDefault="000A607A" w:rsidP="000A607A">
      <w:pPr>
        <w:pStyle w:val="NormalWeb"/>
        <w:shd w:val="clear" w:color="auto" w:fill="FFFFFF"/>
        <w:spacing w:before="0" w:beforeAutospacing="0" w:after="0" w:afterAutospacing="0"/>
        <w:contextualSpacing/>
        <w:rPr>
          <w:rFonts w:ascii="Trebuchet MS" w:hAnsi="Trebuchet MS" w:cstheme="minorHAnsi"/>
          <w:sz w:val="22"/>
          <w:szCs w:val="22"/>
        </w:rPr>
      </w:pPr>
    </w:p>
    <w:p w14:paraId="20873BDA" w14:textId="538D2139" w:rsidR="005F7D5C" w:rsidRPr="00B33F93" w:rsidRDefault="000119B4" w:rsidP="000A607A">
      <w:pPr>
        <w:rPr>
          <w:rFonts w:eastAsiaTheme="minorHAnsi" w:cstheme="minorHAnsi"/>
          <w:lang w:eastAsia="en-US" w:bidi="ar-SA"/>
        </w:rPr>
      </w:pPr>
      <w:r w:rsidRPr="00B33F93">
        <w:rPr>
          <w:rFonts w:eastAsiaTheme="minorHAnsi" w:cstheme="minorHAnsi"/>
          <w:lang w:eastAsia="en-US" w:bidi="ar-SA"/>
        </w:rPr>
        <w:t xml:space="preserve">This job description sets out the requirements of the role at the time it was drawn up and which may change over time. </w:t>
      </w:r>
      <w:r w:rsidR="00FA75F8" w:rsidRPr="00B33F93">
        <w:rPr>
          <w:rFonts w:eastAsiaTheme="minorHAnsi" w:cstheme="minorHAnsi"/>
          <w:lang w:eastAsia="en-US" w:bidi="ar-SA"/>
        </w:rPr>
        <w:t xml:space="preserve">The </w:t>
      </w:r>
      <w:r w:rsidR="00664756" w:rsidRPr="00B33F93">
        <w:rPr>
          <w:rFonts w:eastAsiaTheme="minorHAnsi" w:cstheme="minorHAnsi"/>
          <w:lang w:eastAsia="en-US" w:bidi="ar-SA"/>
        </w:rPr>
        <w:t xml:space="preserve">Programme </w:t>
      </w:r>
      <w:r w:rsidR="00EB04D1" w:rsidRPr="00B33F93">
        <w:rPr>
          <w:rFonts w:eastAsiaTheme="minorHAnsi" w:cstheme="minorHAnsi"/>
          <w:lang w:eastAsia="en-US" w:bidi="ar-SA"/>
        </w:rPr>
        <w:t>Content Manager</w:t>
      </w:r>
      <w:r w:rsidRPr="00B33F93">
        <w:rPr>
          <w:rFonts w:eastAsiaTheme="minorHAnsi" w:cstheme="minorHAnsi"/>
          <w:lang w:eastAsia="en-US" w:bidi="ar-SA"/>
        </w:rPr>
        <w:t xml:space="preserve"> will be expected to undertake other tasks or duties as required; work in line with EngineeringUK’s Quality Management System (QMS); and </w:t>
      </w:r>
      <w:proofErr w:type="gramStart"/>
      <w:r w:rsidRPr="00B33F93">
        <w:rPr>
          <w:rFonts w:eastAsiaTheme="minorHAnsi" w:cstheme="minorHAnsi"/>
          <w:lang w:eastAsia="en-US" w:bidi="ar-SA"/>
        </w:rPr>
        <w:t>comply with EngineeringUK’s data protection policies at all times</w:t>
      </w:r>
      <w:proofErr w:type="gramEnd"/>
      <w:r w:rsidR="00EB04D1" w:rsidRPr="00B33F93">
        <w:rPr>
          <w:rFonts w:eastAsiaTheme="minorHAnsi" w:cstheme="minorHAnsi"/>
          <w:lang w:eastAsia="en-US" w:bidi="ar-SA"/>
        </w:rPr>
        <w:t xml:space="preserve">. </w:t>
      </w:r>
    </w:p>
    <w:p w14:paraId="7ED95CC6" w14:textId="77777777" w:rsidR="00FA75F8" w:rsidRPr="00B33F93" w:rsidRDefault="00FA75F8" w:rsidP="00FA75F8">
      <w:pPr>
        <w:rPr>
          <w:rFonts w:eastAsiaTheme="minorHAnsi" w:cstheme="minorHAnsi"/>
          <w:lang w:eastAsia="en-US" w:bidi="ar-SA"/>
        </w:rPr>
      </w:pPr>
    </w:p>
    <w:p w14:paraId="75E75F49" w14:textId="6583E6FE" w:rsidR="00FA75F8" w:rsidRPr="00781814" w:rsidRDefault="000119B4" w:rsidP="00B33F93">
      <w:pPr>
        <w:pStyle w:val="Heading1"/>
        <w:rPr>
          <w:rFonts w:ascii="Trebuchet MS" w:hAnsi="Trebuchet MS"/>
          <w:b/>
          <w:bCs/>
          <w:i/>
        </w:rPr>
      </w:pPr>
      <w:r w:rsidRPr="00781814">
        <w:rPr>
          <w:rFonts w:ascii="Trebuchet MS" w:hAnsi="Trebuchet MS"/>
          <w:b/>
          <w:bCs/>
        </w:rPr>
        <w:t xml:space="preserve">Person specification </w:t>
      </w:r>
    </w:p>
    <w:p w14:paraId="0181EBED" w14:textId="48630D9B" w:rsidR="000119B4" w:rsidRPr="00B33F93" w:rsidRDefault="000119B4" w:rsidP="00B33F93">
      <w:pPr>
        <w:pStyle w:val="Heading1"/>
        <w:rPr>
          <w:rFonts w:ascii="Trebuchet MS" w:hAnsi="Trebuchet MS"/>
          <w:sz w:val="24"/>
          <w:szCs w:val="24"/>
        </w:rPr>
      </w:pPr>
      <w:r w:rsidRPr="00B33F93">
        <w:rPr>
          <w:rFonts w:ascii="Trebuchet MS" w:hAnsi="Trebuchet MS"/>
          <w:sz w:val="24"/>
          <w:szCs w:val="24"/>
        </w:rPr>
        <w:t xml:space="preserve">Essential </w:t>
      </w:r>
      <w:r w:rsidR="00B33F93">
        <w:rPr>
          <w:rFonts w:ascii="Trebuchet MS" w:hAnsi="Trebuchet MS"/>
          <w:sz w:val="24"/>
          <w:szCs w:val="24"/>
        </w:rPr>
        <w:t>Skills</w:t>
      </w:r>
      <w:r w:rsidRPr="00B33F93">
        <w:rPr>
          <w:rFonts w:ascii="Trebuchet MS" w:hAnsi="Trebuchet MS"/>
          <w:sz w:val="24"/>
          <w:szCs w:val="24"/>
        </w:rPr>
        <w:t xml:space="preserve"> </w:t>
      </w:r>
      <w:r w:rsidR="00B33F93">
        <w:rPr>
          <w:rFonts w:ascii="Trebuchet MS" w:hAnsi="Trebuchet MS"/>
          <w:sz w:val="24"/>
          <w:szCs w:val="24"/>
        </w:rPr>
        <w:t xml:space="preserve">/ Competencies </w:t>
      </w:r>
    </w:p>
    <w:p w14:paraId="5EF49C43" w14:textId="741EBC09" w:rsidR="004E6287" w:rsidRPr="00B33F93" w:rsidRDefault="00F45AFB" w:rsidP="004E6287">
      <w:pPr>
        <w:pStyle w:val="NormalWeb"/>
        <w:numPr>
          <w:ilvl w:val="0"/>
          <w:numId w:val="11"/>
        </w:numPr>
        <w:shd w:val="clear" w:color="auto" w:fill="FFFFFF"/>
        <w:spacing w:before="0" w:beforeAutospacing="0" w:after="480" w:afterAutospacing="0"/>
        <w:contextualSpacing/>
        <w:rPr>
          <w:rFonts w:ascii="Trebuchet MS" w:hAnsi="Trebuchet MS" w:cstheme="minorHAnsi"/>
          <w:color w:val="000000" w:themeColor="text1"/>
          <w:sz w:val="22"/>
          <w:szCs w:val="22"/>
        </w:rPr>
      </w:pPr>
      <w:r w:rsidRPr="00B33F93">
        <w:rPr>
          <w:rFonts w:ascii="Trebuchet MS" w:hAnsi="Trebuchet MS" w:cstheme="minorHAnsi"/>
          <w:color w:val="000000" w:themeColor="text1"/>
          <w:sz w:val="22"/>
          <w:szCs w:val="22"/>
        </w:rPr>
        <w:t>An</w:t>
      </w:r>
      <w:r w:rsidR="004E6287" w:rsidRPr="00B33F93">
        <w:rPr>
          <w:rFonts w:ascii="Trebuchet MS" w:hAnsi="Trebuchet MS" w:cstheme="minorHAnsi"/>
          <w:color w:val="000000" w:themeColor="text1"/>
          <w:sz w:val="22"/>
          <w:szCs w:val="22"/>
        </w:rPr>
        <w:t xml:space="preserve"> understanding of STEM </w:t>
      </w:r>
      <w:r w:rsidR="00EB04D1" w:rsidRPr="00B33F93">
        <w:rPr>
          <w:rFonts w:ascii="Trebuchet MS" w:hAnsi="Trebuchet MS" w:cstheme="minorHAnsi"/>
          <w:color w:val="000000" w:themeColor="text1"/>
          <w:sz w:val="22"/>
          <w:szCs w:val="22"/>
        </w:rPr>
        <w:t xml:space="preserve">and of science communication </w:t>
      </w:r>
      <w:r w:rsidR="004E6287" w:rsidRPr="00B33F93">
        <w:rPr>
          <w:rFonts w:ascii="Trebuchet MS" w:hAnsi="Trebuchet MS" w:cstheme="minorHAnsi"/>
          <w:color w:val="000000" w:themeColor="text1"/>
          <w:sz w:val="22"/>
          <w:szCs w:val="22"/>
        </w:rPr>
        <w:t xml:space="preserve">and what makes inspiring, innovative and diverse </w:t>
      </w:r>
      <w:proofErr w:type="gramStart"/>
      <w:r w:rsidR="004E6287" w:rsidRPr="00B33F93">
        <w:rPr>
          <w:rFonts w:ascii="Trebuchet MS" w:hAnsi="Trebuchet MS" w:cstheme="minorHAnsi"/>
          <w:color w:val="000000" w:themeColor="text1"/>
          <w:sz w:val="22"/>
          <w:szCs w:val="22"/>
        </w:rPr>
        <w:t>content</w:t>
      </w:r>
      <w:proofErr w:type="gramEnd"/>
    </w:p>
    <w:p w14:paraId="3F5ED488" w14:textId="483B122B" w:rsidR="004E6287" w:rsidRPr="00B33F93" w:rsidRDefault="000A607A" w:rsidP="004E6287">
      <w:pPr>
        <w:pStyle w:val="NormalWeb"/>
        <w:numPr>
          <w:ilvl w:val="0"/>
          <w:numId w:val="11"/>
        </w:numPr>
        <w:shd w:val="clear" w:color="auto" w:fill="FFFFFF"/>
        <w:spacing w:before="0" w:beforeAutospacing="0" w:after="480" w:afterAutospacing="0"/>
        <w:contextualSpacing/>
        <w:rPr>
          <w:rFonts w:ascii="Trebuchet MS" w:hAnsi="Trebuchet MS" w:cstheme="minorHAnsi"/>
          <w:color w:val="000000" w:themeColor="text1"/>
          <w:sz w:val="22"/>
          <w:szCs w:val="22"/>
        </w:rPr>
      </w:pPr>
      <w:r w:rsidRPr="00B33F93">
        <w:rPr>
          <w:rFonts w:ascii="Trebuchet MS" w:hAnsi="Trebuchet MS" w:cstheme="minorHAnsi"/>
          <w:color w:val="000000" w:themeColor="text1"/>
          <w:sz w:val="22"/>
          <w:szCs w:val="22"/>
        </w:rPr>
        <w:t>E</w:t>
      </w:r>
      <w:r w:rsidR="004E6287" w:rsidRPr="00B33F93">
        <w:rPr>
          <w:rFonts w:ascii="Trebuchet MS" w:hAnsi="Trebuchet MS" w:cstheme="minorHAnsi"/>
          <w:color w:val="000000" w:themeColor="text1"/>
          <w:sz w:val="22"/>
          <w:szCs w:val="22"/>
        </w:rPr>
        <w:t>xcellent stakeholder management</w:t>
      </w:r>
      <w:r w:rsidR="00E20885" w:rsidRPr="00B33F93">
        <w:rPr>
          <w:rFonts w:ascii="Trebuchet MS" w:hAnsi="Trebuchet MS" w:cstheme="minorHAnsi"/>
          <w:color w:val="000000" w:themeColor="text1"/>
          <w:sz w:val="22"/>
          <w:szCs w:val="22"/>
        </w:rPr>
        <w:t xml:space="preserve"> skills </w:t>
      </w:r>
    </w:p>
    <w:p w14:paraId="32FB6B91" w14:textId="28D836B3" w:rsidR="00EB04D1" w:rsidRPr="00B33F93" w:rsidRDefault="004E6287" w:rsidP="004E6287">
      <w:pPr>
        <w:pStyle w:val="NormalWeb"/>
        <w:numPr>
          <w:ilvl w:val="0"/>
          <w:numId w:val="11"/>
        </w:numPr>
        <w:shd w:val="clear" w:color="auto" w:fill="FFFFFF"/>
        <w:spacing w:before="0" w:beforeAutospacing="0" w:after="480" w:afterAutospacing="0"/>
        <w:contextualSpacing/>
        <w:rPr>
          <w:rFonts w:ascii="Trebuchet MS" w:hAnsi="Trebuchet MS" w:cstheme="minorHAnsi"/>
          <w:color w:val="000000" w:themeColor="text1"/>
          <w:sz w:val="22"/>
          <w:szCs w:val="22"/>
        </w:rPr>
      </w:pPr>
      <w:r w:rsidRPr="00B33F93">
        <w:rPr>
          <w:rFonts w:ascii="Trebuchet MS" w:hAnsi="Trebuchet MS" w:cstheme="minorHAnsi"/>
          <w:color w:val="000000" w:themeColor="text1"/>
          <w:sz w:val="22"/>
          <w:szCs w:val="22"/>
        </w:rPr>
        <w:t xml:space="preserve">Well organised </w:t>
      </w:r>
      <w:r w:rsidR="00E20885" w:rsidRPr="00B33F93">
        <w:rPr>
          <w:rFonts w:ascii="Trebuchet MS" w:hAnsi="Trebuchet MS" w:cstheme="minorHAnsi"/>
          <w:color w:val="000000" w:themeColor="text1"/>
          <w:sz w:val="22"/>
          <w:szCs w:val="22"/>
        </w:rPr>
        <w:t xml:space="preserve">and able to project plan </w:t>
      </w:r>
      <w:proofErr w:type="gramStart"/>
      <w:r w:rsidR="00E20885" w:rsidRPr="00B33F93">
        <w:rPr>
          <w:rFonts w:ascii="Trebuchet MS" w:hAnsi="Trebuchet MS" w:cstheme="minorHAnsi"/>
          <w:color w:val="000000" w:themeColor="text1"/>
          <w:sz w:val="22"/>
          <w:szCs w:val="22"/>
        </w:rPr>
        <w:t>effectively</w:t>
      </w:r>
      <w:proofErr w:type="gramEnd"/>
      <w:r w:rsidR="00E20885" w:rsidRPr="00B33F93">
        <w:rPr>
          <w:rFonts w:ascii="Trebuchet MS" w:hAnsi="Trebuchet MS" w:cstheme="minorHAnsi"/>
          <w:color w:val="000000" w:themeColor="text1"/>
          <w:sz w:val="22"/>
          <w:szCs w:val="22"/>
        </w:rPr>
        <w:t xml:space="preserve"> </w:t>
      </w:r>
    </w:p>
    <w:p w14:paraId="568C926B" w14:textId="77777777" w:rsidR="004E6287" w:rsidRPr="00B33F93" w:rsidRDefault="004E6287" w:rsidP="004E6287">
      <w:pPr>
        <w:pStyle w:val="NormalWeb"/>
        <w:numPr>
          <w:ilvl w:val="0"/>
          <w:numId w:val="11"/>
        </w:numPr>
        <w:shd w:val="clear" w:color="auto" w:fill="FFFFFF"/>
        <w:spacing w:before="0" w:beforeAutospacing="0" w:after="480" w:afterAutospacing="0"/>
        <w:contextualSpacing/>
        <w:rPr>
          <w:rFonts w:ascii="Trebuchet MS" w:hAnsi="Trebuchet MS" w:cstheme="minorHAnsi"/>
          <w:color w:val="000000" w:themeColor="text1"/>
          <w:sz w:val="22"/>
          <w:szCs w:val="22"/>
        </w:rPr>
      </w:pPr>
      <w:r w:rsidRPr="00B33F93">
        <w:rPr>
          <w:rFonts w:ascii="Trebuchet MS" w:hAnsi="Trebuchet MS" w:cstheme="minorHAnsi"/>
          <w:color w:val="000000" w:themeColor="text1"/>
          <w:sz w:val="22"/>
          <w:szCs w:val="22"/>
        </w:rPr>
        <w:t xml:space="preserve">Collaborative, with the ability to build and maintain strong working </w:t>
      </w:r>
      <w:proofErr w:type="gramStart"/>
      <w:r w:rsidRPr="00B33F93">
        <w:rPr>
          <w:rFonts w:ascii="Trebuchet MS" w:hAnsi="Trebuchet MS" w:cstheme="minorHAnsi"/>
          <w:color w:val="000000" w:themeColor="text1"/>
          <w:sz w:val="22"/>
          <w:szCs w:val="22"/>
        </w:rPr>
        <w:t>relationships</w:t>
      </w:r>
      <w:proofErr w:type="gramEnd"/>
      <w:r w:rsidRPr="00B33F93">
        <w:rPr>
          <w:rFonts w:ascii="Trebuchet MS" w:hAnsi="Trebuchet MS" w:cstheme="minorHAnsi"/>
          <w:color w:val="000000" w:themeColor="text1"/>
          <w:sz w:val="22"/>
          <w:szCs w:val="22"/>
        </w:rPr>
        <w:t xml:space="preserve"> </w:t>
      </w:r>
    </w:p>
    <w:p w14:paraId="69D9F028" w14:textId="157DA333" w:rsidR="004E6287" w:rsidRPr="00B33F93" w:rsidRDefault="0008088C" w:rsidP="0008088C">
      <w:pPr>
        <w:pStyle w:val="NormalWeb"/>
        <w:numPr>
          <w:ilvl w:val="0"/>
          <w:numId w:val="11"/>
        </w:numPr>
        <w:shd w:val="clear" w:color="auto" w:fill="FFFFFF"/>
        <w:spacing w:before="0" w:beforeAutospacing="0" w:after="480" w:afterAutospacing="0"/>
        <w:contextualSpacing/>
        <w:rPr>
          <w:rFonts w:ascii="Trebuchet MS" w:hAnsi="Trebuchet MS" w:cstheme="minorHAnsi"/>
          <w:color w:val="000000" w:themeColor="text1"/>
          <w:sz w:val="22"/>
          <w:szCs w:val="22"/>
        </w:rPr>
      </w:pPr>
      <w:r w:rsidRPr="00B33F93">
        <w:rPr>
          <w:rFonts w:ascii="Trebuchet MS" w:hAnsi="Trebuchet MS" w:cstheme="minorHAnsi"/>
          <w:color w:val="000000" w:themeColor="text1"/>
          <w:sz w:val="22"/>
          <w:szCs w:val="22"/>
        </w:rPr>
        <w:t>Strong written and verbal communication skills; c</w:t>
      </w:r>
      <w:r w:rsidR="004E6287" w:rsidRPr="00B33F93">
        <w:rPr>
          <w:rFonts w:ascii="Trebuchet MS" w:hAnsi="Trebuchet MS" w:cstheme="minorHAnsi"/>
          <w:color w:val="000000" w:themeColor="text1"/>
          <w:sz w:val="22"/>
          <w:szCs w:val="22"/>
        </w:rPr>
        <w:t>onfident communicator in internal and external settings</w:t>
      </w:r>
      <w:r w:rsidR="006105F6" w:rsidRPr="00B33F93">
        <w:rPr>
          <w:rFonts w:ascii="Trebuchet MS" w:hAnsi="Trebuchet MS" w:cstheme="minorHAnsi"/>
          <w:color w:val="000000" w:themeColor="text1"/>
          <w:sz w:val="22"/>
          <w:szCs w:val="22"/>
        </w:rPr>
        <w:t>, with good influencing skills</w:t>
      </w:r>
    </w:p>
    <w:p w14:paraId="68DF0DD6" w14:textId="2B3CDC67" w:rsidR="004E6287" w:rsidRPr="00B33F93" w:rsidRDefault="004E6287" w:rsidP="004E6287">
      <w:pPr>
        <w:pStyle w:val="NormalWeb"/>
        <w:numPr>
          <w:ilvl w:val="0"/>
          <w:numId w:val="11"/>
        </w:numPr>
        <w:shd w:val="clear" w:color="auto" w:fill="FFFFFF"/>
        <w:spacing w:before="0" w:beforeAutospacing="0" w:after="480" w:afterAutospacing="0"/>
        <w:contextualSpacing/>
        <w:rPr>
          <w:rFonts w:ascii="Trebuchet MS" w:hAnsi="Trebuchet MS" w:cstheme="minorHAnsi"/>
          <w:color w:val="000000" w:themeColor="text1"/>
          <w:sz w:val="22"/>
          <w:szCs w:val="22"/>
        </w:rPr>
      </w:pPr>
      <w:r w:rsidRPr="00B33F93">
        <w:rPr>
          <w:rFonts w:ascii="Trebuchet MS" w:hAnsi="Trebuchet MS" w:cstheme="minorHAnsi"/>
          <w:color w:val="000000" w:themeColor="text1"/>
          <w:sz w:val="22"/>
          <w:szCs w:val="22"/>
        </w:rPr>
        <w:t>Experience of content creation</w:t>
      </w:r>
      <w:r w:rsidR="00EB04D1" w:rsidRPr="00B33F93">
        <w:rPr>
          <w:rFonts w:ascii="Trebuchet MS" w:hAnsi="Trebuchet MS" w:cstheme="minorHAnsi"/>
          <w:color w:val="000000" w:themeColor="text1"/>
          <w:sz w:val="22"/>
          <w:szCs w:val="22"/>
        </w:rPr>
        <w:t xml:space="preserve"> </w:t>
      </w:r>
      <w:r w:rsidRPr="00B33F93">
        <w:rPr>
          <w:rFonts w:ascii="Trebuchet MS" w:hAnsi="Trebuchet MS" w:cstheme="minorHAnsi"/>
          <w:color w:val="000000" w:themeColor="text1"/>
          <w:sz w:val="22"/>
          <w:szCs w:val="22"/>
        </w:rPr>
        <w:t xml:space="preserve">and how </w:t>
      </w:r>
      <w:r w:rsidR="00EB04D1" w:rsidRPr="00B33F93">
        <w:rPr>
          <w:rFonts w:ascii="Trebuchet MS" w:hAnsi="Trebuchet MS" w:cstheme="minorHAnsi"/>
          <w:color w:val="000000" w:themeColor="text1"/>
          <w:sz w:val="22"/>
          <w:szCs w:val="22"/>
        </w:rPr>
        <w:t>that works across face to face and digital settings</w:t>
      </w:r>
    </w:p>
    <w:p w14:paraId="5022CCBE" w14:textId="337A36AD" w:rsidR="004E6287" w:rsidRPr="00B33F93" w:rsidRDefault="00A15474" w:rsidP="004E6287">
      <w:pPr>
        <w:pStyle w:val="NormalWeb"/>
        <w:numPr>
          <w:ilvl w:val="0"/>
          <w:numId w:val="11"/>
        </w:numPr>
        <w:shd w:val="clear" w:color="auto" w:fill="FFFFFF"/>
        <w:spacing w:before="0" w:beforeAutospacing="0" w:after="480" w:afterAutospacing="0"/>
        <w:contextualSpacing/>
        <w:rPr>
          <w:rFonts w:ascii="Trebuchet MS" w:hAnsi="Trebuchet MS" w:cstheme="minorHAnsi"/>
          <w:color w:val="000000" w:themeColor="text1"/>
          <w:sz w:val="22"/>
          <w:szCs w:val="22"/>
        </w:rPr>
      </w:pPr>
      <w:r w:rsidRPr="00B33F93">
        <w:rPr>
          <w:rFonts w:ascii="Trebuchet MS" w:hAnsi="Trebuchet MS" w:cstheme="minorHAnsi"/>
          <w:color w:val="000000" w:themeColor="text1"/>
          <w:sz w:val="22"/>
          <w:szCs w:val="22"/>
        </w:rPr>
        <w:t>R</w:t>
      </w:r>
      <w:r w:rsidR="004E6287" w:rsidRPr="00B33F93">
        <w:rPr>
          <w:rFonts w:ascii="Trebuchet MS" w:hAnsi="Trebuchet MS" w:cstheme="minorHAnsi"/>
          <w:color w:val="000000" w:themeColor="text1"/>
          <w:sz w:val="22"/>
          <w:szCs w:val="22"/>
        </w:rPr>
        <w:t>esilient and resourceful</w:t>
      </w:r>
    </w:p>
    <w:p w14:paraId="6215747B" w14:textId="7290577F" w:rsidR="004E6287" w:rsidRPr="00B33F93" w:rsidRDefault="004E6287" w:rsidP="004E6287">
      <w:pPr>
        <w:pStyle w:val="NormalWeb"/>
        <w:numPr>
          <w:ilvl w:val="0"/>
          <w:numId w:val="11"/>
        </w:numPr>
        <w:shd w:val="clear" w:color="auto" w:fill="FFFFFF"/>
        <w:spacing w:before="0" w:beforeAutospacing="0" w:after="480" w:afterAutospacing="0"/>
        <w:contextualSpacing/>
        <w:rPr>
          <w:rFonts w:ascii="Trebuchet MS" w:hAnsi="Trebuchet MS" w:cstheme="minorHAnsi"/>
          <w:color w:val="000000" w:themeColor="text1"/>
          <w:sz w:val="22"/>
          <w:szCs w:val="22"/>
        </w:rPr>
      </w:pPr>
      <w:r w:rsidRPr="00B33F93">
        <w:rPr>
          <w:rFonts w:ascii="Trebuchet MS" w:hAnsi="Trebuchet MS" w:cstheme="minorHAnsi"/>
          <w:color w:val="000000" w:themeColor="text1"/>
          <w:sz w:val="22"/>
          <w:szCs w:val="22"/>
        </w:rPr>
        <w:t>Ability to think creatively and innovatively whilst working under pressure</w:t>
      </w:r>
    </w:p>
    <w:p w14:paraId="6C227C41" w14:textId="77777777" w:rsidR="004E6287" w:rsidRPr="00B33F93" w:rsidRDefault="004E6287" w:rsidP="004E6287">
      <w:pPr>
        <w:pStyle w:val="NormalWeb"/>
        <w:numPr>
          <w:ilvl w:val="0"/>
          <w:numId w:val="11"/>
        </w:numPr>
        <w:shd w:val="clear" w:color="auto" w:fill="FFFFFF"/>
        <w:spacing w:before="0" w:beforeAutospacing="0" w:after="480" w:afterAutospacing="0"/>
        <w:contextualSpacing/>
        <w:rPr>
          <w:rFonts w:ascii="Trebuchet MS" w:hAnsi="Trebuchet MS" w:cstheme="minorHAnsi"/>
          <w:color w:val="000000" w:themeColor="text1"/>
          <w:sz w:val="22"/>
          <w:szCs w:val="22"/>
        </w:rPr>
      </w:pPr>
      <w:r w:rsidRPr="00B33F93">
        <w:rPr>
          <w:rFonts w:ascii="Trebuchet MS" w:hAnsi="Trebuchet MS" w:cstheme="minorHAnsi"/>
          <w:color w:val="000000" w:themeColor="text1"/>
          <w:sz w:val="22"/>
          <w:szCs w:val="22"/>
        </w:rPr>
        <w:t xml:space="preserve">Willingness to learn and develop new skills sets as </w:t>
      </w:r>
      <w:proofErr w:type="gramStart"/>
      <w:r w:rsidRPr="00B33F93">
        <w:rPr>
          <w:rFonts w:ascii="Trebuchet MS" w:hAnsi="Trebuchet MS" w:cstheme="minorHAnsi"/>
          <w:color w:val="000000" w:themeColor="text1"/>
          <w:sz w:val="22"/>
          <w:szCs w:val="22"/>
        </w:rPr>
        <w:t>required</w:t>
      </w:r>
      <w:proofErr w:type="gramEnd"/>
      <w:r w:rsidRPr="00B33F93">
        <w:rPr>
          <w:rFonts w:ascii="Trebuchet MS" w:hAnsi="Trebuchet MS" w:cstheme="minorHAnsi"/>
          <w:color w:val="000000" w:themeColor="text1"/>
          <w:sz w:val="22"/>
          <w:szCs w:val="22"/>
        </w:rPr>
        <w:t xml:space="preserve"> </w:t>
      </w:r>
    </w:p>
    <w:p w14:paraId="32B78D20" w14:textId="48962B46" w:rsidR="004E6287" w:rsidRPr="00B33F93" w:rsidRDefault="004E6287" w:rsidP="004E6287">
      <w:pPr>
        <w:pStyle w:val="NormalWeb"/>
        <w:numPr>
          <w:ilvl w:val="0"/>
          <w:numId w:val="11"/>
        </w:numPr>
        <w:shd w:val="clear" w:color="auto" w:fill="FFFFFF"/>
        <w:spacing w:before="0" w:beforeAutospacing="0" w:after="480" w:afterAutospacing="0"/>
        <w:contextualSpacing/>
        <w:rPr>
          <w:rFonts w:ascii="Trebuchet MS" w:hAnsi="Trebuchet MS" w:cstheme="minorHAnsi"/>
          <w:color w:val="000000" w:themeColor="text1"/>
          <w:sz w:val="22"/>
          <w:szCs w:val="22"/>
        </w:rPr>
      </w:pPr>
      <w:r w:rsidRPr="00B33F93">
        <w:rPr>
          <w:rFonts w:ascii="Trebuchet MS" w:hAnsi="Trebuchet MS" w:cstheme="minorHAnsi"/>
          <w:color w:val="000000" w:themeColor="text1"/>
          <w:sz w:val="22"/>
          <w:szCs w:val="22"/>
        </w:rPr>
        <w:t xml:space="preserve">Ability to work independently and prioritise own tasks and time, while also working across multiple projects  </w:t>
      </w:r>
    </w:p>
    <w:p w14:paraId="46ADD4CD" w14:textId="77777777" w:rsidR="004E6287" w:rsidRPr="00B33F93" w:rsidRDefault="004E6287" w:rsidP="004E6287">
      <w:pPr>
        <w:pStyle w:val="NormalWeb"/>
        <w:numPr>
          <w:ilvl w:val="0"/>
          <w:numId w:val="11"/>
        </w:numPr>
        <w:shd w:val="clear" w:color="auto" w:fill="FFFFFF"/>
        <w:spacing w:before="0" w:beforeAutospacing="0" w:after="480" w:afterAutospacing="0"/>
        <w:contextualSpacing/>
        <w:rPr>
          <w:rFonts w:ascii="Trebuchet MS" w:hAnsi="Trebuchet MS" w:cstheme="minorHAnsi"/>
          <w:color w:val="000000" w:themeColor="text1"/>
          <w:sz w:val="22"/>
          <w:szCs w:val="22"/>
        </w:rPr>
      </w:pPr>
      <w:r w:rsidRPr="00B33F93">
        <w:rPr>
          <w:rFonts w:ascii="Trebuchet MS" w:hAnsi="Trebuchet MS" w:cstheme="minorHAnsi"/>
          <w:color w:val="000000" w:themeColor="text1"/>
          <w:sz w:val="22"/>
          <w:szCs w:val="22"/>
        </w:rPr>
        <w:t xml:space="preserve">Excellent IT skills </w:t>
      </w:r>
    </w:p>
    <w:p w14:paraId="68DF6C20" w14:textId="0C71EECB" w:rsidR="00EB62A4" w:rsidRPr="00B33F93" w:rsidRDefault="004E6287" w:rsidP="00EB62A4">
      <w:pPr>
        <w:pStyle w:val="NormalWeb"/>
        <w:numPr>
          <w:ilvl w:val="0"/>
          <w:numId w:val="11"/>
        </w:numPr>
        <w:shd w:val="clear" w:color="auto" w:fill="FFFFFF"/>
        <w:spacing w:before="0" w:beforeAutospacing="0" w:after="480" w:afterAutospacing="0"/>
        <w:contextualSpacing/>
        <w:rPr>
          <w:rFonts w:ascii="Trebuchet MS" w:hAnsi="Trebuchet MS" w:cstheme="minorHAnsi"/>
          <w:color w:val="000000" w:themeColor="text1"/>
          <w:sz w:val="22"/>
          <w:szCs w:val="22"/>
        </w:rPr>
      </w:pPr>
      <w:r w:rsidRPr="00B33F93">
        <w:rPr>
          <w:rFonts w:ascii="Trebuchet MS" w:hAnsi="Trebuchet MS" w:cstheme="minorHAnsi"/>
          <w:color w:val="000000" w:themeColor="text1"/>
          <w:sz w:val="22"/>
          <w:szCs w:val="22"/>
        </w:rPr>
        <w:t xml:space="preserve">A team player, contributing to team decisions and facilitating cross-organisational </w:t>
      </w:r>
      <w:r w:rsidR="00C7492C" w:rsidRPr="00B33F93">
        <w:rPr>
          <w:rFonts w:ascii="Trebuchet MS" w:hAnsi="Trebuchet MS" w:cstheme="minorHAnsi"/>
          <w:color w:val="000000" w:themeColor="text1"/>
          <w:sz w:val="22"/>
          <w:szCs w:val="22"/>
        </w:rPr>
        <w:t>working.</w:t>
      </w:r>
    </w:p>
    <w:p w14:paraId="3E07A3C9" w14:textId="77777777" w:rsidR="00EB62A4" w:rsidRPr="00B33F93" w:rsidRDefault="00EB62A4" w:rsidP="00B33F93">
      <w:pPr>
        <w:pStyle w:val="Heading1"/>
        <w:rPr>
          <w:rFonts w:ascii="Trebuchet MS" w:hAnsi="Trebuchet MS"/>
          <w:sz w:val="24"/>
          <w:szCs w:val="24"/>
        </w:rPr>
      </w:pPr>
      <w:r w:rsidRPr="00B33F93">
        <w:rPr>
          <w:rFonts w:ascii="Trebuchet MS" w:hAnsi="Trebuchet MS"/>
          <w:sz w:val="24"/>
          <w:szCs w:val="24"/>
        </w:rPr>
        <w:t>Desirable</w:t>
      </w:r>
    </w:p>
    <w:p w14:paraId="4D466FBC" w14:textId="2270BE75" w:rsidR="00EB62A4" w:rsidRPr="00B33F93" w:rsidRDefault="00EB62A4" w:rsidP="008A1D95">
      <w:pPr>
        <w:pStyle w:val="NormalWeb"/>
        <w:numPr>
          <w:ilvl w:val="0"/>
          <w:numId w:val="12"/>
        </w:numPr>
        <w:shd w:val="clear" w:color="auto" w:fill="FFFFFF"/>
        <w:spacing w:before="0" w:beforeAutospacing="0" w:after="0" w:afterAutospacing="0"/>
        <w:contextualSpacing/>
        <w:rPr>
          <w:rFonts w:ascii="Trebuchet MS" w:hAnsi="Trebuchet MS" w:cstheme="minorHAnsi"/>
          <w:sz w:val="22"/>
          <w:szCs w:val="22"/>
        </w:rPr>
      </w:pPr>
      <w:r w:rsidRPr="00B33F93">
        <w:rPr>
          <w:rFonts w:ascii="Trebuchet MS" w:hAnsi="Trebuchet MS" w:cstheme="minorHAnsi"/>
          <w:sz w:val="22"/>
          <w:szCs w:val="22"/>
        </w:rPr>
        <w:t>An understanding of the STEM National Curriculum</w:t>
      </w:r>
      <w:r w:rsidR="006105F6" w:rsidRPr="00B33F93">
        <w:rPr>
          <w:rFonts w:ascii="Trebuchet MS" w:hAnsi="Trebuchet MS" w:cstheme="minorHAnsi"/>
          <w:sz w:val="22"/>
          <w:szCs w:val="22"/>
        </w:rPr>
        <w:t xml:space="preserve"> across the UK</w:t>
      </w:r>
      <w:r w:rsidRPr="00B33F93">
        <w:rPr>
          <w:rFonts w:ascii="Trebuchet MS" w:hAnsi="Trebuchet MS" w:cstheme="minorHAnsi"/>
          <w:sz w:val="22"/>
          <w:szCs w:val="22"/>
        </w:rPr>
        <w:t xml:space="preserve">, as well as the Gatsby Benchmarks and how to adapt content to reflect </w:t>
      </w:r>
      <w:r w:rsidR="00EA5736" w:rsidRPr="00B33F93">
        <w:rPr>
          <w:rFonts w:ascii="Trebuchet MS" w:hAnsi="Trebuchet MS" w:cstheme="minorHAnsi"/>
          <w:sz w:val="22"/>
          <w:szCs w:val="22"/>
        </w:rPr>
        <w:t xml:space="preserve">those </w:t>
      </w:r>
      <w:proofErr w:type="gramStart"/>
      <w:r w:rsidRPr="00B33F93">
        <w:rPr>
          <w:rFonts w:ascii="Trebuchet MS" w:hAnsi="Trebuchet MS" w:cstheme="minorHAnsi"/>
          <w:sz w:val="22"/>
          <w:szCs w:val="22"/>
        </w:rPr>
        <w:t>themes</w:t>
      </w:r>
      <w:proofErr w:type="gramEnd"/>
      <w:r w:rsidRPr="00B33F93">
        <w:rPr>
          <w:rFonts w:ascii="Trebuchet MS" w:hAnsi="Trebuchet MS" w:cstheme="minorHAnsi"/>
          <w:sz w:val="22"/>
          <w:szCs w:val="22"/>
        </w:rPr>
        <w:t xml:space="preserve"> </w:t>
      </w:r>
    </w:p>
    <w:p w14:paraId="426904B8" w14:textId="0276F7FD" w:rsidR="00F45AFB" w:rsidRPr="00B33F93" w:rsidRDefault="00F45AFB" w:rsidP="008A1D95">
      <w:pPr>
        <w:pStyle w:val="NormalWeb"/>
        <w:numPr>
          <w:ilvl w:val="0"/>
          <w:numId w:val="12"/>
        </w:numPr>
        <w:shd w:val="clear" w:color="auto" w:fill="FFFFFF"/>
        <w:spacing w:before="0" w:beforeAutospacing="0" w:after="0" w:afterAutospacing="0"/>
        <w:contextualSpacing/>
        <w:rPr>
          <w:rFonts w:ascii="Trebuchet MS" w:hAnsi="Trebuchet MS" w:cstheme="minorHAnsi"/>
          <w:sz w:val="22"/>
          <w:szCs w:val="22"/>
        </w:rPr>
      </w:pPr>
      <w:r w:rsidRPr="00B33F93">
        <w:rPr>
          <w:rFonts w:ascii="Trebuchet MS" w:hAnsi="Trebuchet MS" w:cstheme="minorHAnsi"/>
          <w:sz w:val="22"/>
          <w:szCs w:val="22"/>
        </w:rPr>
        <w:t xml:space="preserve">An understanding of the evidence </w:t>
      </w:r>
      <w:proofErr w:type="gramStart"/>
      <w:r w:rsidRPr="00B33F93">
        <w:rPr>
          <w:rFonts w:ascii="Trebuchet MS" w:hAnsi="Trebuchet MS" w:cstheme="minorHAnsi"/>
          <w:sz w:val="22"/>
          <w:szCs w:val="22"/>
        </w:rPr>
        <w:t>base</w:t>
      </w:r>
      <w:proofErr w:type="gramEnd"/>
      <w:r w:rsidRPr="00B33F93">
        <w:rPr>
          <w:rFonts w:ascii="Trebuchet MS" w:hAnsi="Trebuchet MS" w:cstheme="minorHAnsi"/>
          <w:sz w:val="22"/>
          <w:szCs w:val="22"/>
        </w:rPr>
        <w:t xml:space="preserve"> for STEM inspiration activities and how to evaluate their impact </w:t>
      </w:r>
    </w:p>
    <w:p w14:paraId="29144475" w14:textId="27D02A6F" w:rsidR="006F652F" w:rsidRPr="00B33F93" w:rsidRDefault="006F652F" w:rsidP="0022238D">
      <w:pPr>
        <w:pStyle w:val="ListParagraph"/>
        <w:numPr>
          <w:ilvl w:val="0"/>
          <w:numId w:val="12"/>
        </w:numPr>
        <w:ind w:right="83"/>
        <w:rPr>
          <w:rFonts w:ascii="Trebuchet MS" w:eastAsia="Trebuchet MS" w:hAnsi="Trebuchet MS" w:cstheme="minorHAnsi"/>
          <w:lang w:eastAsia="en-US"/>
        </w:rPr>
      </w:pPr>
      <w:r w:rsidRPr="00B33F93">
        <w:rPr>
          <w:rFonts w:ascii="Trebuchet MS" w:eastAsia="Trebuchet MS" w:hAnsi="Trebuchet MS" w:cstheme="minorHAnsi"/>
          <w:lang w:eastAsia="en-US"/>
        </w:rPr>
        <w:t xml:space="preserve">Familiarity with environmental sustainability issues and understand the implications for both engineering and this role. </w:t>
      </w:r>
    </w:p>
    <w:p w14:paraId="6E23358E" w14:textId="019A2CA9" w:rsidR="00F45AFB" w:rsidRPr="00B33F93" w:rsidRDefault="00F45AFB" w:rsidP="00F45AFB">
      <w:pPr>
        <w:widowControl/>
        <w:autoSpaceDE/>
        <w:autoSpaceDN/>
        <w:textAlignment w:val="baseline"/>
        <w:rPr>
          <w:rFonts w:eastAsia="Times New Roman" w:cstheme="minorHAnsi"/>
          <w:lang w:val="en-US" w:bidi="ar-SA"/>
        </w:rPr>
      </w:pPr>
    </w:p>
    <w:p w14:paraId="6F5B554F" w14:textId="334C6D13" w:rsidR="00D908C3" w:rsidRDefault="00D908C3" w:rsidP="00D908C3">
      <w:pPr>
        <w:ind w:right="83"/>
        <w:rPr>
          <w:rFonts w:cstheme="minorHAnsi"/>
          <w:lang w:eastAsia="en-US" w:bidi="ar-SA"/>
        </w:rPr>
      </w:pPr>
      <w:r w:rsidRPr="00B33F93">
        <w:rPr>
          <w:rFonts w:cstheme="minorHAnsi"/>
          <w:lang w:eastAsia="en-US" w:bidi="ar-SA"/>
        </w:rPr>
        <w:t xml:space="preserve">EngineeringUK is committed to being an inclusive workplace, where everyone feels they belong.  This is supported by the dedicated work we are doing to ensure our policies and practices are inclusive and that our staff are trained to be able to fulfil this commitment. </w:t>
      </w:r>
    </w:p>
    <w:p w14:paraId="16014021" w14:textId="6311A0C4" w:rsidR="00781814" w:rsidRDefault="00781814" w:rsidP="00D908C3">
      <w:pPr>
        <w:ind w:right="83"/>
        <w:rPr>
          <w:rFonts w:cstheme="minorHAnsi"/>
          <w:lang w:eastAsia="en-US" w:bidi="ar-SA"/>
        </w:rPr>
      </w:pPr>
    </w:p>
    <w:p w14:paraId="6EF091B1" w14:textId="77777777" w:rsidR="00781814" w:rsidRDefault="00781814" w:rsidP="00781814">
      <w:pPr>
        <w:ind w:right="-58"/>
        <w:rPr>
          <w:lang w:eastAsia="en-US" w:bidi="ar-SA"/>
        </w:rPr>
      </w:pPr>
      <w:r w:rsidRPr="001720C5">
        <w:rPr>
          <w:lang w:eastAsia="en-US" w:bidi="ar-SA"/>
        </w:rPr>
        <w:t>We value the benefits of a diverse workforce and encourage applications from people of all backgrounds and experiences.  Our recruitment process is designed to be as accessible and inclusive as possible and to ensure people are individually assessed regardless of their backgrounds or characteristics. We are an equal opportunities employer and are open to flexible working, including job share.</w:t>
      </w:r>
    </w:p>
    <w:p w14:paraId="59F9A9C0" w14:textId="59F215AC" w:rsidR="00781814" w:rsidRDefault="00781814" w:rsidP="006B7F64"/>
    <w:p w14:paraId="3736490B" w14:textId="389CF181" w:rsidR="00781814" w:rsidRDefault="00781814" w:rsidP="006B7F64"/>
    <w:p w14:paraId="5C629F1B" w14:textId="77777777" w:rsidR="00781814" w:rsidRPr="00781814" w:rsidRDefault="00781814" w:rsidP="00781814">
      <w:pPr>
        <w:pStyle w:val="Heading1"/>
        <w:kinsoku w:val="0"/>
        <w:overflowPunct w:val="0"/>
        <w:spacing w:before="1"/>
        <w:ind w:right="-58"/>
        <w:rPr>
          <w:rFonts w:ascii="Trebuchet MS" w:hAnsi="Trebuchet MS"/>
          <w:b/>
          <w:bCs/>
        </w:rPr>
      </w:pPr>
      <w:r w:rsidRPr="00781814">
        <w:rPr>
          <w:rFonts w:ascii="Trebuchet MS" w:hAnsi="Trebuchet MS"/>
          <w:b/>
          <w:bCs/>
        </w:rPr>
        <w:t>Applying for this role</w:t>
      </w:r>
    </w:p>
    <w:p w14:paraId="4E7EAF8A" w14:textId="138106B6" w:rsidR="00781814" w:rsidRDefault="00A1597D" w:rsidP="00781814">
      <w:pPr>
        <w:pStyle w:val="BodyText"/>
        <w:kinsoku w:val="0"/>
        <w:overflowPunct w:val="0"/>
        <w:spacing w:before="165"/>
        <w:ind w:right="-58"/>
        <w:rPr>
          <w:rFonts w:ascii="Trebuchet MS" w:eastAsia="Trebuchet MS" w:hAnsi="Trebuchet MS" w:cs="Trebuchet MS"/>
          <w:lang w:eastAsia="en-US"/>
        </w:rPr>
      </w:pPr>
      <w:r>
        <w:rPr>
          <w:rFonts w:ascii="Trebuchet MS" w:eastAsia="Trebuchet MS" w:hAnsi="Trebuchet MS" w:cs="Trebuchet MS"/>
          <w:lang w:eastAsia="en-US"/>
        </w:rPr>
        <w:t xml:space="preserve">You can apply by clicking </w:t>
      </w:r>
      <w:hyperlink r:id="rId7" w:history="1">
        <w:r w:rsidRPr="002C5039">
          <w:rPr>
            <w:rStyle w:val="Hyperlink"/>
            <w:rFonts w:ascii="Trebuchet MS" w:eastAsia="Trebuchet MS" w:hAnsi="Trebuchet MS" w:cs="Trebuchet MS"/>
            <w:lang w:eastAsia="en-US"/>
          </w:rPr>
          <w:t>here</w:t>
        </w:r>
      </w:hyperlink>
      <w:r>
        <w:rPr>
          <w:rFonts w:ascii="Trebuchet MS" w:eastAsia="Trebuchet MS" w:hAnsi="Trebuchet MS" w:cs="Trebuchet MS"/>
          <w:lang w:eastAsia="en-US"/>
        </w:rPr>
        <w:t xml:space="preserve"> or copying and pasting this URL into a web browser. </w:t>
      </w:r>
      <w:r w:rsidR="002C5039">
        <w:rPr>
          <w:rFonts w:ascii="Trebuchet MS" w:eastAsia="Trebuchet MS" w:hAnsi="Trebuchet MS" w:cs="Trebuchet MS"/>
          <w:lang w:eastAsia="en-US"/>
        </w:rPr>
        <w:br/>
      </w:r>
      <w:r w:rsidR="002C5039">
        <w:rPr>
          <w:rFonts w:ascii="Trebuchet MS" w:eastAsia="Trebuchet MS" w:hAnsi="Trebuchet MS" w:cs="Trebuchet MS"/>
          <w:lang w:eastAsia="en-US"/>
        </w:rPr>
        <w:br/>
      </w:r>
      <w:r w:rsidR="002C5039" w:rsidRPr="002C5039">
        <w:rPr>
          <w:rFonts w:ascii="Trebuchet MS" w:eastAsia="Trebuchet MS" w:hAnsi="Trebuchet MS" w:cs="Trebuchet MS"/>
          <w:lang w:eastAsia="en-US"/>
        </w:rPr>
        <w:t>https://app.beapplied.com/apply/ctxakjpj0m</w:t>
      </w:r>
    </w:p>
    <w:p w14:paraId="5B87AE03" w14:textId="77777777" w:rsidR="002C5039" w:rsidRDefault="002C5039" w:rsidP="00781814">
      <w:pPr>
        <w:pStyle w:val="BodyText"/>
        <w:kinsoku w:val="0"/>
        <w:overflowPunct w:val="0"/>
        <w:spacing w:before="165"/>
        <w:ind w:right="-58"/>
        <w:rPr>
          <w:rFonts w:ascii="Trebuchet MS" w:eastAsia="Trebuchet MS" w:hAnsi="Trebuchet MS" w:cs="Trebuchet MS"/>
          <w:lang w:eastAsia="en-US"/>
        </w:rPr>
      </w:pPr>
    </w:p>
    <w:p w14:paraId="6D212E13" w14:textId="77777777" w:rsidR="00781814" w:rsidRDefault="00781814" w:rsidP="00781814">
      <w:pPr>
        <w:pStyle w:val="BodyText"/>
        <w:kinsoku w:val="0"/>
        <w:overflowPunct w:val="0"/>
        <w:spacing w:before="165"/>
        <w:ind w:right="-58"/>
        <w:rPr>
          <w:rFonts w:ascii="Trebuchet MS" w:eastAsia="Trebuchet MS" w:hAnsi="Trebuchet MS" w:cs="Trebuchet MS"/>
          <w:lang w:eastAsia="en-US"/>
        </w:rPr>
      </w:pPr>
      <w:r w:rsidRPr="001720C5">
        <w:rPr>
          <w:rFonts w:ascii="Trebuchet MS" w:eastAsia="Trebuchet MS" w:hAnsi="Trebuchet MS" w:cs="Trebuchet MS"/>
          <w:lang w:eastAsia="en-US"/>
        </w:rPr>
        <w:t xml:space="preserve">If you would like to request to submit your application in an alternative format to support accessibility, please let us know.   </w:t>
      </w:r>
    </w:p>
    <w:p w14:paraId="4AA70992" w14:textId="753A0028" w:rsidR="00781814" w:rsidRPr="001720C5" w:rsidRDefault="00781814" w:rsidP="00781814">
      <w:pPr>
        <w:pStyle w:val="BodyText"/>
        <w:kinsoku w:val="0"/>
        <w:overflowPunct w:val="0"/>
        <w:spacing w:before="165"/>
        <w:ind w:right="-58"/>
        <w:rPr>
          <w:rFonts w:ascii="Trebuchet MS" w:eastAsia="Trebuchet MS" w:hAnsi="Trebuchet MS" w:cs="Trebuchet MS"/>
          <w:lang w:eastAsia="en-US"/>
        </w:rPr>
      </w:pPr>
      <w:r w:rsidRPr="001720C5">
        <w:rPr>
          <w:rFonts w:ascii="Trebuchet MS" w:eastAsia="Trebuchet MS" w:hAnsi="Trebuchet MS" w:cs="Trebuchet MS"/>
          <w:lang w:eastAsia="en-US"/>
        </w:rPr>
        <w:t xml:space="preserve">The deadline for applications is before </w:t>
      </w:r>
      <w:r w:rsidRPr="00CE4535">
        <w:rPr>
          <w:rFonts w:ascii="Trebuchet MS" w:eastAsia="Trebuchet MS" w:hAnsi="Trebuchet MS" w:cs="Trebuchet MS"/>
          <w:b/>
          <w:bCs/>
          <w:lang w:eastAsia="en-US"/>
        </w:rPr>
        <w:t xml:space="preserve">12:00 </w:t>
      </w:r>
      <w:r w:rsidRPr="00064C25">
        <w:rPr>
          <w:rFonts w:ascii="Trebuchet MS" w:eastAsia="Trebuchet MS" w:hAnsi="Trebuchet MS" w:cs="Trebuchet MS"/>
          <w:b/>
          <w:bCs/>
          <w:lang w:eastAsia="en-US"/>
        </w:rPr>
        <w:t>noon on</w:t>
      </w:r>
      <w:r>
        <w:rPr>
          <w:rFonts w:ascii="Trebuchet MS" w:eastAsia="Trebuchet MS" w:hAnsi="Trebuchet MS" w:cs="Trebuchet MS"/>
          <w:b/>
          <w:bCs/>
          <w:lang w:eastAsia="en-US"/>
        </w:rPr>
        <w:t xml:space="preserve"> </w:t>
      </w:r>
      <w:r w:rsidR="00A1597D" w:rsidRPr="00A1597D">
        <w:rPr>
          <w:rFonts w:ascii="Trebuchet MS" w:eastAsia="Trebuchet MS" w:hAnsi="Trebuchet MS" w:cs="Trebuchet MS"/>
          <w:b/>
          <w:bCs/>
          <w:lang w:eastAsia="en-US"/>
        </w:rPr>
        <w:t xml:space="preserve">27 March 2023. </w:t>
      </w:r>
    </w:p>
    <w:p w14:paraId="05270E0B" w14:textId="77777777" w:rsidR="00781814" w:rsidRPr="00781814" w:rsidRDefault="00781814" w:rsidP="00781814">
      <w:pPr>
        <w:pStyle w:val="BodyText"/>
        <w:kinsoku w:val="0"/>
        <w:overflowPunct w:val="0"/>
        <w:spacing w:before="74"/>
        <w:ind w:right="-58"/>
        <w:rPr>
          <w:rFonts w:asciiTheme="minorHAnsi" w:hAnsiTheme="minorHAnsi" w:cstheme="minorHAnsi"/>
          <w:b/>
          <w:bCs/>
          <w:color w:val="FF0000"/>
          <w:sz w:val="24"/>
          <w:szCs w:val="24"/>
        </w:rPr>
      </w:pPr>
    </w:p>
    <w:p w14:paraId="465273F8" w14:textId="77777777" w:rsidR="00781814" w:rsidRPr="00781814" w:rsidRDefault="00781814" w:rsidP="00781814">
      <w:pPr>
        <w:pStyle w:val="Heading1"/>
        <w:kinsoku w:val="0"/>
        <w:overflowPunct w:val="0"/>
        <w:spacing w:before="1"/>
        <w:ind w:right="-58"/>
        <w:rPr>
          <w:rFonts w:ascii="Trebuchet MS" w:hAnsi="Trebuchet MS"/>
          <w:b/>
          <w:bCs/>
        </w:rPr>
      </w:pPr>
      <w:r w:rsidRPr="00781814">
        <w:rPr>
          <w:rFonts w:ascii="Trebuchet MS" w:hAnsi="Trebuchet MS"/>
          <w:b/>
          <w:bCs/>
        </w:rPr>
        <w:t xml:space="preserve">Interviews </w:t>
      </w:r>
    </w:p>
    <w:p w14:paraId="6437BEDE" w14:textId="77777777" w:rsidR="00781814" w:rsidRPr="001720C5" w:rsidRDefault="00781814" w:rsidP="00781814">
      <w:pPr>
        <w:pStyle w:val="BodyText"/>
        <w:kinsoku w:val="0"/>
        <w:overflowPunct w:val="0"/>
        <w:spacing w:before="165"/>
        <w:ind w:right="-58"/>
        <w:rPr>
          <w:rFonts w:ascii="Trebuchet MS" w:eastAsia="Trebuchet MS" w:hAnsi="Trebuchet MS" w:cs="Trebuchet MS"/>
          <w:lang w:eastAsia="en-US"/>
        </w:rPr>
      </w:pPr>
      <w:r w:rsidRPr="001720C5">
        <w:rPr>
          <w:rFonts w:ascii="Trebuchet MS" w:eastAsia="Trebuchet MS" w:hAnsi="Trebuchet MS" w:cs="Trebuchet MS"/>
          <w:lang w:eastAsia="en-US"/>
        </w:rPr>
        <w:t>Applications will be assessed against the requirements for the post as set out in the Role Profile and Person Specification.</w:t>
      </w:r>
    </w:p>
    <w:p w14:paraId="49A23951" w14:textId="12610AE3" w:rsidR="00781814" w:rsidRPr="001720C5" w:rsidRDefault="00781814" w:rsidP="00781814">
      <w:pPr>
        <w:pStyle w:val="BodyText"/>
        <w:kinsoku w:val="0"/>
        <w:overflowPunct w:val="0"/>
        <w:spacing w:before="165"/>
        <w:ind w:right="-58"/>
        <w:rPr>
          <w:rFonts w:ascii="Trebuchet MS" w:eastAsia="Trebuchet MS" w:hAnsi="Trebuchet MS" w:cs="Trebuchet MS"/>
          <w:lang w:eastAsia="en-US"/>
        </w:rPr>
      </w:pPr>
      <w:r w:rsidRPr="001720C5">
        <w:rPr>
          <w:rFonts w:ascii="Trebuchet MS" w:eastAsia="Trebuchet MS" w:hAnsi="Trebuchet MS" w:cs="Trebuchet MS"/>
          <w:lang w:eastAsia="en-US"/>
        </w:rPr>
        <w:t>We are a Disability Confident committed employer. We guarantee an interview to anyone with disability who meets the minimum requirements of the role</w:t>
      </w:r>
      <w:r w:rsidR="0072785E">
        <w:rPr>
          <w:rFonts w:ascii="Trebuchet MS" w:eastAsia="Trebuchet MS" w:hAnsi="Trebuchet MS" w:cs="Trebuchet MS"/>
          <w:lang w:eastAsia="en-US"/>
        </w:rPr>
        <w:t xml:space="preserve">. </w:t>
      </w:r>
      <w:r w:rsidRPr="001720C5">
        <w:rPr>
          <w:rFonts w:ascii="Trebuchet MS" w:eastAsia="Trebuchet MS" w:hAnsi="Trebuchet MS" w:cs="Trebuchet MS"/>
          <w:lang w:eastAsia="en-US"/>
        </w:rPr>
        <w:t xml:space="preserve">Additionally, if there are any reasonable </w:t>
      </w:r>
      <w:proofErr w:type="gramStart"/>
      <w:r w:rsidRPr="001720C5">
        <w:rPr>
          <w:rFonts w:ascii="Trebuchet MS" w:eastAsia="Trebuchet MS" w:hAnsi="Trebuchet MS" w:cs="Trebuchet MS"/>
          <w:lang w:eastAsia="en-US"/>
        </w:rPr>
        <w:t>adjustments</w:t>
      </w:r>
      <w:proofErr w:type="gramEnd"/>
      <w:r w:rsidRPr="001720C5">
        <w:rPr>
          <w:rFonts w:ascii="Trebuchet MS" w:eastAsia="Trebuchet MS" w:hAnsi="Trebuchet MS" w:cs="Trebuchet MS"/>
          <w:lang w:eastAsia="en-US"/>
        </w:rPr>
        <w:t xml:space="preserve"> we can make for you during this recruitment process </w:t>
      </w:r>
      <w:r w:rsidR="0072785E">
        <w:rPr>
          <w:rFonts w:ascii="Trebuchet MS" w:eastAsia="Trebuchet MS" w:hAnsi="Trebuchet MS" w:cs="Trebuchet MS"/>
          <w:lang w:eastAsia="en-US"/>
        </w:rPr>
        <w:t xml:space="preserve">then we are happy to discuss this with you. If either of these </w:t>
      </w:r>
      <w:proofErr w:type="gramStart"/>
      <w:r w:rsidR="0072785E">
        <w:rPr>
          <w:rFonts w:ascii="Trebuchet MS" w:eastAsia="Trebuchet MS" w:hAnsi="Trebuchet MS" w:cs="Trebuchet MS"/>
          <w:lang w:eastAsia="en-US"/>
        </w:rPr>
        <w:t>apply</w:t>
      </w:r>
      <w:proofErr w:type="gramEnd"/>
      <w:r w:rsidR="0072785E">
        <w:rPr>
          <w:rFonts w:ascii="Trebuchet MS" w:eastAsia="Trebuchet MS" w:hAnsi="Trebuchet MS" w:cs="Trebuchet MS"/>
          <w:lang w:eastAsia="en-US"/>
        </w:rPr>
        <w:t xml:space="preserve"> then please discuss this on the reasonable adjustments question on your application. </w:t>
      </w:r>
    </w:p>
    <w:p w14:paraId="6F7DBD20" w14:textId="24BB3BA9" w:rsidR="00781814" w:rsidRPr="0072785E" w:rsidRDefault="00781814" w:rsidP="00781814">
      <w:pPr>
        <w:pStyle w:val="BodyText"/>
        <w:kinsoku w:val="0"/>
        <w:overflowPunct w:val="0"/>
        <w:spacing w:before="165"/>
        <w:ind w:right="-58"/>
        <w:rPr>
          <w:rFonts w:ascii="Trebuchet MS" w:eastAsia="Trebuchet MS" w:hAnsi="Trebuchet MS" w:cs="Trebuchet MS"/>
          <w:lang w:eastAsia="en-US"/>
        </w:rPr>
      </w:pPr>
      <w:r w:rsidRPr="001720C5">
        <w:rPr>
          <w:rFonts w:ascii="Trebuchet MS" w:eastAsia="Trebuchet MS" w:hAnsi="Trebuchet MS" w:cs="Trebuchet MS"/>
          <w:lang w:eastAsia="en-US"/>
        </w:rPr>
        <w:t xml:space="preserve">We aim to notify candidates who have been shortlisted </w:t>
      </w:r>
      <w:r w:rsidRPr="0072785E">
        <w:rPr>
          <w:rFonts w:ascii="Trebuchet MS" w:eastAsia="Trebuchet MS" w:hAnsi="Trebuchet MS" w:cs="Trebuchet MS"/>
          <w:lang w:eastAsia="en-US"/>
        </w:rPr>
        <w:t xml:space="preserve">on </w:t>
      </w:r>
      <w:r w:rsidR="0072785E" w:rsidRPr="0072785E">
        <w:rPr>
          <w:rFonts w:ascii="Trebuchet MS" w:eastAsia="Trebuchet MS" w:hAnsi="Trebuchet MS" w:cs="Trebuchet MS"/>
          <w:b/>
          <w:bCs/>
          <w:lang w:eastAsia="en-US"/>
        </w:rPr>
        <w:t xml:space="preserve">30 March 2023 </w:t>
      </w:r>
      <w:r w:rsidRPr="0072785E">
        <w:rPr>
          <w:rFonts w:ascii="Trebuchet MS" w:eastAsia="Trebuchet MS" w:hAnsi="Trebuchet MS" w:cs="Trebuchet MS"/>
          <w:lang w:eastAsia="en-US"/>
        </w:rPr>
        <w:t>If you have not heard from us after this date, please assume that you have not been successful.</w:t>
      </w:r>
    </w:p>
    <w:p w14:paraId="45CD799F" w14:textId="502BDD15" w:rsidR="00781814" w:rsidRPr="00EB668A" w:rsidRDefault="00781814" w:rsidP="00781814">
      <w:pPr>
        <w:pStyle w:val="BodyText"/>
        <w:kinsoku w:val="0"/>
        <w:overflowPunct w:val="0"/>
        <w:spacing w:before="165"/>
        <w:ind w:right="-58"/>
        <w:rPr>
          <w:rFonts w:asciiTheme="minorHAnsi" w:hAnsiTheme="minorHAnsi" w:cstheme="minorHAnsi"/>
          <w:b/>
          <w:bCs/>
          <w:color w:val="FF0000"/>
          <w:sz w:val="24"/>
          <w:szCs w:val="24"/>
        </w:rPr>
      </w:pPr>
      <w:r w:rsidRPr="0072785E">
        <w:rPr>
          <w:rFonts w:ascii="Trebuchet MS" w:eastAsia="Trebuchet MS" w:hAnsi="Trebuchet MS" w:cs="Trebuchet MS"/>
          <w:lang w:eastAsia="en-US"/>
        </w:rPr>
        <w:t>First interviews will be held week commencing</w:t>
      </w:r>
      <w:r w:rsidRPr="0072785E">
        <w:rPr>
          <w:rFonts w:ascii="Trebuchet MS" w:eastAsia="Trebuchet MS" w:hAnsi="Trebuchet MS" w:cs="Trebuchet MS"/>
          <w:b/>
          <w:bCs/>
          <w:lang w:eastAsia="en-US"/>
        </w:rPr>
        <w:t xml:space="preserve"> </w:t>
      </w:r>
      <w:r w:rsidR="0072785E" w:rsidRPr="0072785E">
        <w:rPr>
          <w:rFonts w:ascii="Trebuchet MS" w:eastAsia="Trebuchet MS" w:hAnsi="Trebuchet MS" w:cs="Trebuchet MS"/>
          <w:b/>
          <w:bCs/>
          <w:lang w:eastAsia="en-US"/>
        </w:rPr>
        <w:t>4 April 2023.</w:t>
      </w:r>
      <w:r w:rsidRPr="00EB668A">
        <w:rPr>
          <w:rFonts w:asciiTheme="minorHAnsi" w:hAnsiTheme="minorHAnsi" w:cstheme="minorHAnsi"/>
          <w:color w:val="FF0000"/>
          <w:sz w:val="24"/>
          <w:szCs w:val="24"/>
        </w:rPr>
        <w:br/>
      </w:r>
    </w:p>
    <w:p w14:paraId="76BFB27C" w14:textId="77777777" w:rsidR="00781814" w:rsidRPr="00781814" w:rsidRDefault="00781814" w:rsidP="00781814">
      <w:pPr>
        <w:pStyle w:val="Heading1"/>
        <w:kinsoku w:val="0"/>
        <w:overflowPunct w:val="0"/>
        <w:spacing w:before="1"/>
        <w:ind w:right="-58"/>
        <w:rPr>
          <w:rFonts w:ascii="Trebuchet MS" w:hAnsi="Trebuchet MS"/>
          <w:b/>
          <w:bCs/>
        </w:rPr>
      </w:pPr>
      <w:r w:rsidRPr="00781814">
        <w:rPr>
          <w:rFonts w:ascii="Trebuchet MS" w:hAnsi="Trebuchet MS"/>
          <w:b/>
          <w:bCs/>
        </w:rPr>
        <w:t xml:space="preserve">What can we offer you? </w:t>
      </w:r>
    </w:p>
    <w:p w14:paraId="332F2434" w14:textId="77777777" w:rsidR="00781814" w:rsidRPr="00DC36BE" w:rsidRDefault="00781814" w:rsidP="00781814">
      <w:pPr>
        <w:pStyle w:val="ListParagraph"/>
        <w:numPr>
          <w:ilvl w:val="0"/>
          <w:numId w:val="19"/>
        </w:numPr>
        <w:ind w:left="567" w:right="-58" w:hanging="567"/>
        <w:rPr>
          <w:rFonts w:ascii="Trebuchet MS" w:eastAsia="Trebuchet MS" w:hAnsi="Trebuchet MS" w:cs="Trebuchet MS"/>
          <w:lang w:eastAsia="en-US"/>
        </w:rPr>
      </w:pPr>
      <w:r w:rsidRPr="00DC36BE">
        <w:rPr>
          <w:rFonts w:ascii="Trebuchet MS" w:eastAsia="Trebuchet MS" w:hAnsi="Trebuchet MS" w:cs="Trebuchet MS"/>
          <w:lang w:eastAsia="en-US"/>
        </w:rPr>
        <w:t>Competitive salary</w:t>
      </w:r>
    </w:p>
    <w:p w14:paraId="328C9AC2" w14:textId="77777777" w:rsidR="00781814" w:rsidRPr="00DC36BE" w:rsidRDefault="00781814" w:rsidP="00781814">
      <w:pPr>
        <w:pStyle w:val="ListParagraph"/>
        <w:numPr>
          <w:ilvl w:val="0"/>
          <w:numId w:val="19"/>
        </w:numPr>
        <w:ind w:left="567" w:right="-58" w:hanging="567"/>
        <w:rPr>
          <w:rFonts w:ascii="Trebuchet MS" w:eastAsia="Trebuchet MS" w:hAnsi="Trebuchet MS" w:cs="Trebuchet MS"/>
          <w:lang w:eastAsia="en-US"/>
        </w:rPr>
      </w:pPr>
      <w:r w:rsidRPr="00DC36BE">
        <w:rPr>
          <w:rFonts w:ascii="Trebuchet MS" w:eastAsia="Trebuchet MS" w:hAnsi="Trebuchet MS" w:cs="Trebuchet MS"/>
          <w:lang w:eastAsia="en-US"/>
        </w:rPr>
        <w:t xml:space="preserve">28 days paid annual leave (plus bank holidays and Christmas office closure) </w:t>
      </w:r>
    </w:p>
    <w:p w14:paraId="5719E356" w14:textId="77777777" w:rsidR="00781814" w:rsidRPr="00DC36BE" w:rsidRDefault="00781814" w:rsidP="00781814">
      <w:pPr>
        <w:pStyle w:val="ListParagraph"/>
        <w:numPr>
          <w:ilvl w:val="0"/>
          <w:numId w:val="19"/>
        </w:numPr>
        <w:ind w:left="567" w:right="-58" w:hanging="567"/>
        <w:rPr>
          <w:rFonts w:ascii="Trebuchet MS" w:eastAsia="Trebuchet MS" w:hAnsi="Trebuchet MS" w:cs="Trebuchet MS"/>
          <w:lang w:eastAsia="en-US"/>
        </w:rPr>
      </w:pPr>
      <w:r w:rsidRPr="00DC36BE">
        <w:rPr>
          <w:rFonts w:ascii="Trebuchet MS" w:eastAsia="Trebuchet MS" w:hAnsi="Trebuchet MS" w:cs="Trebuchet MS"/>
          <w:lang w:eastAsia="en-US"/>
        </w:rPr>
        <w:t>Competitive pension (10% employer contribution)</w:t>
      </w:r>
    </w:p>
    <w:p w14:paraId="17333270" w14:textId="77777777" w:rsidR="00781814" w:rsidRPr="00DC36BE" w:rsidRDefault="00781814" w:rsidP="00781814">
      <w:pPr>
        <w:pStyle w:val="ListParagraph"/>
        <w:numPr>
          <w:ilvl w:val="0"/>
          <w:numId w:val="19"/>
        </w:numPr>
        <w:ind w:left="567" w:right="-58" w:hanging="567"/>
        <w:rPr>
          <w:rFonts w:ascii="Trebuchet MS" w:eastAsia="Trebuchet MS" w:hAnsi="Trebuchet MS" w:cs="Trebuchet MS"/>
          <w:lang w:eastAsia="en-US"/>
        </w:rPr>
      </w:pPr>
      <w:r w:rsidRPr="00DC36BE">
        <w:rPr>
          <w:rFonts w:ascii="Trebuchet MS" w:eastAsia="Trebuchet MS" w:hAnsi="Trebuchet MS" w:cs="Trebuchet MS"/>
          <w:lang w:eastAsia="en-US"/>
        </w:rPr>
        <w:t xml:space="preserve">Annual bonus opportunity </w:t>
      </w:r>
    </w:p>
    <w:p w14:paraId="22229E26" w14:textId="77777777" w:rsidR="00781814" w:rsidRDefault="00781814" w:rsidP="00781814">
      <w:pPr>
        <w:pStyle w:val="ListParagraph"/>
        <w:numPr>
          <w:ilvl w:val="0"/>
          <w:numId w:val="19"/>
        </w:numPr>
        <w:ind w:left="567" w:right="-58" w:hanging="567"/>
        <w:rPr>
          <w:rFonts w:ascii="Trebuchet MS" w:eastAsia="Trebuchet MS" w:hAnsi="Trebuchet MS" w:cs="Trebuchet MS"/>
          <w:lang w:eastAsia="en-US"/>
        </w:rPr>
      </w:pPr>
      <w:r w:rsidRPr="00DC36BE">
        <w:rPr>
          <w:rFonts w:ascii="Trebuchet MS" w:eastAsia="Trebuchet MS" w:hAnsi="Trebuchet MS" w:cs="Trebuchet MS"/>
          <w:lang w:eastAsia="en-US"/>
        </w:rPr>
        <w:t xml:space="preserve">Flexible working is </w:t>
      </w:r>
      <w:proofErr w:type="gramStart"/>
      <w:r w:rsidRPr="00DC36BE">
        <w:rPr>
          <w:rFonts w:ascii="Trebuchet MS" w:eastAsia="Trebuchet MS" w:hAnsi="Trebuchet MS" w:cs="Trebuchet MS"/>
          <w:lang w:eastAsia="en-US"/>
        </w:rPr>
        <w:t>embraced</w:t>
      </w:r>
      <w:proofErr w:type="gramEnd"/>
      <w:r w:rsidRPr="00DC36BE">
        <w:rPr>
          <w:rFonts w:ascii="Trebuchet MS" w:eastAsia="Trebuchet MS" w:hAnsi="Trebuchet MS" w:cs="Trebuchet MS"/>
          <w:lang w:eastAsia="en-US"/>
        </w:rPr>
        <w:t xml:space="preserve"> </w:t>
      </w:r>
    </w:p>
    <w:p w14:paraId="2519D8C5" w14:textId="77777777" w:rsidR="00781814" w:rsidRPr="00DC36BE" w:rsidRDefault="00781814" w:rsidP="00781814">
      <w:pPr>
        <w:pStyle w:val="ListParagraph"/>
        <w:numPr>
          <w:ilvl w:val="0"/>
          <w:numId w:val="19"/>
        </w:numPr>
        <w:ind w:left="567" w:right="-58" w:hanging="567"/>
        <w:rPr>
          <w:rFonts w:ascii="Trebuchet MS" w:eastAsia="Trebuchet MS" w:hAnsi="Trebuchet MS" w:cs="Trebuchet MS"/>
          <w:lang w:eastAsia="en-US"/>
        </w:rPr>
      </w:pPr>
      <w:r>
        <w:rPr>
          <w:rFonts w:ascii="Trebuchet MS" w:eastAsia="Trebuchet MS" w:hAnsi="Trebuchet MS" w:cs="Trebuchet MS"/>
          <w:lang w:eastAsia="en-US"/>
        </w:rPr>
        <w:t xml:space="preserve">A vibrant office overlooking the Thames embankment and Tower Bridge </w:t>
      </w:r>
    </w:p>
    <w:p w14:paraId="6B9DC38C" w14:textId="77777777" w:rsidR="00781814" w:rsidRPr="00DC36BE" w:rsidRDefault="00781814" w:rsidP="00781814">
      <w:pPr>
        <w:pStyle w:val="ListParagraph"/>
        <w:numPr>
          <w:ilvl w:val="0"/>
          <w:numId w:val="19"/>
        </w:numPr>
        <w:ind w:left="567" w:right="-58" w:hanging="567"/>
        <w:rPr>
          <w:rFonts w:ascii="Trebuchet MS" w:eastAsia="Trebuchet MS" w:hAnsi="Trebuchet MS" w:cs="Trebuchet MS"/>
          <w:lang w:eastAsia="en-US"/>
        </w:rPr>
      </w:pPr>
      <w:r w:rsidRPr="00DC36BE">
        <w:rPr>
          <w:rFonts w:ascii="Trebuchet MS" w:eastAsia="Trebuchet MS" w:hAnsi="Trebuchet MS" w:cs="Trebuchet MS"/>
          <w:lang w:eastAsia="en-US"/>
        </w:rPr>
        <w:t>Employee Assistance Programme</w:t>
      </w:r>
    </w:p>
    <w:p w14:paraId="1E63C4BA" w14:textId="77777777" w:rsidR="00781814" w:rsidRPr="00DC36BE" w:rsidRDefault="00781814" w:rsidP="00781814">
      <w:pPr>
        <w:pStyle w:val="ListParagraph"/>
        <w:numPr>
          <w:ilvl w:val="0"/>
          <w:numId w:val="19"/>
        </w:numPr>
        <w:ind w:left="567" w:right="-58" w:hanging="567"/>
        <w:rPr>
          <w:rFonts w:ascii="Trebuchet MS" w:eastAsia="Trebuchet MS" w:hAnsi="Trebuchet MS" w:cs="Trebuchet MS"/>
          <w:lang w:eastAsia="en-US"/>
        </w:rPr>
      </w:pPr>
      <w:r w:rsidRPr="00DC36BE">
        <w:rPr>
          <w:rFonts w:ascii="Trebuchet MS" w:eastAsia="Trebuchet MS" w:hAnsi="Trebuchet MS" w:cs="Trebuchet MS"/>
          <w:lang w:eastAsia="en-US"/>
        </w:rPr>
        <w:t>Life Insurance (4 x salary)</w:t>
      </w:r>
    </w:p>
    <w:p w14:paraId="747ED894" w14:textId="77777777" w:rsidR="00781814" w:rsidRPr="00DC36BE" w:rsidRDefault="00781814" w:rsidP="00781814">
      <w:pPr>
        <w:pStyle w:val="ListParagraph"/>
        <w:numPr>
          <w:ilvl w:val="0"/>
          <w:numId w:val="19"/>
        </w:numPr>
        <w:ind w:left="567" w:right="-58" w:hanging="567"/>
        <w:rPr>
          <w:rFonts w:ascii="Trebuchet MS" w:eastAsia="Trebuchet MS" w:hAnsi="Trebuchet MS" w:cs="Trebuchet MS"/>
          <w:lang w:eastAsia="en-US"/>
        </w:rPr>
      </w:pPr>
      <w:r w:rsidRPr="00DC36BE">
        <w:rPr>
          <w:rFonts w:ascii="Trebuchet MS" w:eastAsia="Trebuchet MS" w:hAnsi="Trebuchet MS" w:cs="Trebuchet MS"/>
          <w:lang w:eastAsia="en-US"/>
        </w:rPr>
        <w:t xml:space="preserve">Long term illness/incapacity insurance cover (permanent health insurance or PHI) </w:t>
      </w:r>
    </w:p>
    <w:p w14:paraId="41478AC5" w14:textId="77777777" w:rsidR="00781814" w:rsidRPr="00DC36BE" w:rsidRDefault="00781814" w:rsidP="00781814">
      <w:pPr>
        <w:pStyle w:val="ListParagraph"/>
        <w:numPr>
          <w:ilvl w:val="0"/>
          <w:numId w:val="19"/>
        </w:numPr>
        <w:ind w:left="567" w:right="-58" w:hanging="567"/>
        <w:rPr>
          <w:rFonts w:ascii="Trebuchet MS" w:eastAsia="Trebuchet MS" w:hAnsi="Trebuchet MS" w:cs="Trebuchet MS"/>
          <w:lang w:eastAsia="en-US"/>
        </w:rPr>
      </w:pPr>
      <w:r w:rsidRPr="00DC36BE">
        <w:rPr>
          <w:rFonts w:ascii="Trebuchet MS" w:eastAsia="Trebuchet MS" w:hAnsi="Trebuchet MS" w:cs="Trebuchet MS"/>
          <w:lang w:eastAsia="en-US"/>
        </w:rPr>
        <w:t xml:space="preserve">Annual private health check for all employees over 40 once they have completed their probationary period and to employees over 35 after 3 years’ </w:t>
      </w:r>
      <w:proofErr w:type="gramStart"/>
      <w:r w:rsidRPr="00DC36BE">
        <w:rPr>
          <w:rFonts w:ascii="Trebuchet MS" w:eastAsia="Trebuchet MS" w:hAnsi="Trebuchet MS" w:cs="Trebuchet MS"/>
          <w:lang w:eastAsia="en-US"/>
        </w:rPr>
        <w:t>service</w:t>
      </w:r>
      <w:proofErr w:type="gramEnd"/>
    </w:p>
    <w:p w14:paraId="70A37BB5" w14:textId="77777777" w:rsidR="00781814" w:rsidRPr="00DC36BE" w:rsidRDefault="00781814" w:rsidP="00781814">
      <w:pPr>
        <w:pStyle w:val="ListParagraph"/>
        <w:numPr>
          <w:ilvl w:val="0"/>
          <w:numId w:val="19"/>
        </w:numPr>
        <w:ind w:left="567" w:right="-58" w:hanging="567"/>
        <w:rPr>
          <w:rFonts w:ascii="Trebuchet MS" w:eastAsia="Trebuchet MS" w:hAnsi="Trebuchet MS" w:cs="Trebuchet MS"/>
          <w:lang w:eastAsia="en-US"/>
        </w:rPr>
      </w:pPr>
      <w:r w:rsidRPr="00DC36BE">
        <w:rPr>
          <w:rFonts w:ascii="Trebuchet MS" w:eastAsia="Trebuchet MS" w:hAnsi="Trebuchet MS" w:cs="Trebuchet MS"/>
          <w:lang w:eastAsia="en-US"/>
        </w:rPr>
        <w:t>Discounted gym membership</w:t>
      </w:r>
    </w:p>
    <w:p w14:paraId="4ACDCE48" w14:textId="77777777" w:rsidR="00781814" w:rsidRPr="00DC36BE" w:rsidRDefault="00781814" w:rsidP="00781814">
      <w:pPr>
        <w:pStyle w:val="ListParagraph"/>
        <w:numPr>
          <w:ilvl w:val="0"/>
          <w:numId w:val="19"/>
        </w:numPr>
        <w:ind w:left="567" w:right="-58" w:hanging="567"/>
        <w:rPr>
          <w:rFonts w:ascii="Trebuchet MS" w:eastAsia="Trebuchet MS" w:hAnsi="Trebuchet MS" w:cs="Trebuchet MS"/>
          <w:lang w:eastAsia="en-US"/>
        </w:rPr>
      </w:pPr>
      <w:r w:rsidRPr="00DC36BE">
        <w:rPr>
          <w:rFonts w:ascii="Trebuchet MS" w:eastAsia="Trebuchet MS" w:hAnsi="Trebuchet MS" w:cs="Trebuchet MS"/>
          <w:lang w:eastAsia="en-US"/>
        </w:rPr>
        <w:t>Yearly flu vaccination</w:t>
      </w:r>
    </w:p>
    <w:p w14:paraId="77E9B8C7" w14:textId="77777777" w:rsidR="00781814" w:rsidRPr="006B7F64" w:rsidRDefault="00781814" w:rsidP="006B7F64"/>
    <w:sectPr w:rsidR="00781814" w:rsidRPr="006B7F64" w:rsidSect="0080563E">
      <w:headerReference w:type="default" r:id="rId8"/>
      <w:footerReference w:type="default" r:id="rId9"/>
      <w:pgSz w:w="11894" w:h="16819"/>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852AB" w14:textId="77777777" w:rsidR="008A0901" w:rsidRDefault="008A0901" w:rsidP="0080563E">
      <w:r>
        <w:separator/>
      </w:r>
    </w:p>
  </w:endnote>
  <w:endnote w:type="continuationSeparator" w:id="0">
    <w:p w14:paraId="13ECE60B" w14:textId="77777777" w:rsidR="008A0901" w:rsidRDefault="008A0901" w:rsidP="0080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084D" w14:textId="77777777" w:rsidR="0080563E" w:rsidRDefault="0080563E">
    <w:pPr>
      <w:pStyle w:val="Footer"/>
    </w:pPr>
    <w:r>
      <w:rPr>
        <w:noProof/>
        <w:lang w:eastAsia="en-GB"/>
      </w:rPr>
      <mc:AlternateContent>
        <mc:Choice Requires="wps">
          <w:drawing>
            <wp:anchor distT="0" distB="0" distL="114300" distR="114300" simplePos="0" relativeHeight="251660288" behindDoc="1" locked="0" layoutInCell="1" allowOverlap="1" wp14:anchorId="06BB76F5" wp14:editId="60CF3A2B">
              <wp:simplePos x="0" y="0"/>
              <wp:positionH relativeFrom="page">
                <wp:posOffset>5271135</wp:posOffset>
              </wp:positionH>
              <wp:positionV relativeFrom="paragraph">
                <wp:posOffset>24130</wp:posOffset>
              </wp:positionV>
              <wp:extent cx="1825625" cy="242570"/>
              <wp:effectExtent l="0" t="0" r="3175" b="11430"/>
              <wp:wrapThrough wrapText="bothSides">
                <wp:wrapPolygon edited="0">
                  <wp:start x="0" y="0"/>
                  <wp:lineTo x="0" y="20356"/>
                  <wp:lineTo x="21337" y="20356"/>
                  <wp:lineTo x="21337"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A77BF" w14:textId="77777777" w:rsidR="0080563E" w:rsidRPr="0080563E" w:rsidRDefault="002C5039" w:rsidP="0080563E">
                          <w:pPr>
                            <w:spacing w:before="23"/>
                            <w:ind w:left="20"/>
                            <w:jc w:val="right"/>
                            <w:rPr>
                              <w:sz w:val="24"/>
                              <w:szCs w:val="24"/>
                            </w:rPr>
                          </w:pPr>
                          <w:hyperlink r:id="rId1">
                            <w:r w:rsidR="0080563E" w:rsidRPr="0080563E">
                              <w:rPr>
                                <w:color w:val="0A2240"/>
                                <w:w w:val="90"/>
                                <w:sz w:val="24"/>
                                <w:szCs w:val="24"/>
                              </w:rPr>
                              <w:t>www.engineeringuk.com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B76F5" id="_x0000_t202" coordsize="21600,21600" o:spt="202" path="m,l,21600r21600,l21600,xe">
              <v:stroke joinstyle="miter"/>
              <v:path gradientshapeok="t" o:connecttype="rect"/>
            </v:shapetype>
            <v:shape id="Text Box 2" o:spid="_x0000_s1026" type="#_x0000_t202" style="position:absolute;margin-left:415.05pt;margin-top:1.9pt;width:143.75pt;height:19.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" filled="f" stroked="f">
              <v:textbox inset="0,0,0,0">
                <w:txbxContent>
                  <w:p w14:paraId="30CA77BF" w14:textId="77777777" w:rsidR="0080563E" w:rsidRPr="0080563E" w:rsidRDefault="00781814" w:rsidP="0080563E">
                    <w:pPr>
                      <w:spacing w:before="23"/>
                      <w:ind w:left="20"/>
                      <w:jc w:val="right"/>
                      <w:rPr>
                        <w:sz w:val="24"/>
                        <w:szCs w:val="24"/>
                      </w:rPr>
                    </w:pPr>
                    <w:hyperlink r:id="rId2">
                      <w:r w:rsidR="0080563E" w:rsidRPr="0080563E">
                        <w:rPr>
                          <w:color w:val="0A2240"/>
                          <w:w w:val="90"/>
                          <w:sz w:val="24"/>
                          <w:szCs w:val="24"/>
                        </w:rPr>
                        <w:t>www.engineeringuk.com</w:t>
                      </w:r>
                    </w:hyperlink>
                  </w:p>
                </w:txbxContent>
              </v:textbox>
              <w10:wrap type="through"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5FB2C" w14:textId="77777777" w:rsidR="008A0901" w:rsidRDefault="008A0901" w:rsidP="0080563E">
      <w:r>
        <w:separator/>
      </w:r>
    </w:p>
  </w:footnote>
  <w:footnote w:type="continuationSeparator" w:id="0">
    <w:p w14:paraId="4C155214" w14:textId="77777777" w:rsidR="008A0901" w:rsidRDefault="008A0901" w:rsidP="00805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F6A26" w14:textId="77777777" w:rsidR="0080563E" w:rsidRDefault="0080563E">
    <w:pPr>
      <w:pStyle w:val="Header"/>
    </w:pPr>
    <w:r>
      <w:rPr>
        <w:noProof/>
        <w:lang w:eastAsia="en-GB"/>
      </w:rPr>
      <w:drawing>
        <wp:anchor distT="0" distB="0" distL="114300" distR="114300" simplePos="0" relativeHeight="251659264" behindDoc="1" locked="0" layoutInCell="1" allowOverlap="1" wp14:anchorId="60F72ED3" wp14:editId="19C11872">
          <wp:simplePos x="0" y="0"/>
          <wp:positionH relativeFrom="page">
            <wp:posOffset>10633</wp:posOffset>
          </wp:positionH>
          <wp:positionV relativeFrom="page">
            <wp:posOffset>6525</wp:posOffset>
          </wp:positionV>
          <wp:extent cx="7626173" cy="107799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assieelliot/Desktop/EUK_corp_word.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6173" cy="1077992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CB4C3A0"/>
    <w:lvl w:ilvl="0">
      <w:start w:val="1"/>
      <w:numFmt w:val="bullet"/>
      <w:pStyle w:val="ListBullet"/>
      <w:lvlText w:val="="/>
      <w:lvlJc w:val="left"/>
      <w:pPr>
        <w:ind w:left="360" w:hanging="360"/>
      </w:pPr>
      <w:rPr>
        <w:rFonts w:ascii="Calibri" w:hAnsi="Calibri" w:cs="Times New Roman" w:hint="default"/>
        <w:b w:val="0"/>
        <w:i w:val="0"/>
        <w:color w:val="0093D0"/>
        <w:sz w:val="24"/>
      </w:rPr>
    </w:lvl>
  </w:abstractNum>
  <w:abstractNum w:abstractNumId="1" w15:restartNumberingAfterBreak="0">
    <w:nsid w:val="004B78CA"/>
    <w:multiLevelType w:val="hybridMultilevel"/>
    <w:tmpl w:val="40C4F106"/>
    <w:lvl w:ilvl="0" w:tplc="32BA7492">
      <w:start w:val="1"/>
      <w:numFmt w:val="decimal"/>
      <w:lvlText w:val="%1."/>
      <w:lvlJc w:val="left"/>
      <w:pPr>
        <w:tabs>
          <w:tab w:val="num" w:pos="720"/>
        </w:tabs>
        <w:ind w:left="720" w:hanging="360"/>
      </w:pPr>
    </w:lvl>
    <w:lvl w:ilvl="1" w:tplc="6A26D0C8" w:tentative="1">
      <w:start w:val="1"/>
      <w:numFmt w:val="decimal"/>
      <w:lvlText w:val="%2."/>
      <w:lvlJc w:val="left"/>
      <w:pPr>
        <w:tabs>
          <w:tab w:val="num" w:pos="1440"/>
        </w:tabs>
        <w:ind w:left="1440" w:hanging="360"/>
      </w:pPr>
    </w:lvl>
    <w:lvl w:ilvl="2" w:tplc="13E497D0" w:tentative="1">
      <w:start w:val="1"/>
      <w:numFmt w:val="decimal"/>
      <w:lvlText w:val="%3."/>
      <w:lvlJc w:val="left"/>
      <w:pPr>
        <w:tabs>
          <w:tab w:val="num" w:pos="2160"/>
        </w:tabs>
        <w:ind w:left="2160" w:hanging="360"/>
      </w:pPr>
    </w:lvl>
    <w:lvl w:ilvl="3" w:tplc="B1409BD8" w:tentative="1">
      <w:start w:val="1"/>
      <w:numFmt w:val="decimal"/>
      <w:lvlText w:val="%4."/>
      <w:lvlJc w:val="left"/>
      <w:pPr>
        <w:tabs>
          <w:tab w:val="num" w:pos="2880"/>
        </w:tabs>
        <w:ind w:left="2880" w:hanging="360"/>
      </w:pPr>
    </w:lvl>
    <w:lvl w:ilvl="4" w:tplc="470C0734" w:tentative="1">
      <w:start w:val="1"/>
      <w:numFmt w:val="decimal"/>
      <w:lvlText w:val="%5."/>
      <w:lvlJc w:val="left"/>
      <w:pPr>
        <w:tabs>
          <w:tab w:val="num" w:pos="3600"/>
        </w:tabs>
        <w:ind w:left="3600" w:hanging="360"/>
      </w:pPr>
    </w:lvl>
    <w:lvl w:ilvl="5" w:tplc="B94AE2D4" w:tentative="1">
      <w:start w:val="1"/>
      <w:numFmt w:val="decimal"/>
      <w:lvlText w:val="%6."/>
      <w:lvlJc w:val="left"/>
      <w:pPr>
        <w:tabs>
          <w:tab w:val="num" w:pos="4320"/>
        </w:tabs>
        <w:ind w:left="4320" w:hanging="360"/>
      </w:pPr>
    </w:lvl>
    <w:lvl w:ilvl="6" w:tplc="741E3BCA" w:tentative="1">
      <w:start w:val="1"/>
      <w:numFmt w:val="decimal"/>
      <w:lvlText w:val="%7."/>
      <w:lvlJc w:val="left"/>
      <w:pPr>
        <w:tabs>
          <w:tab w:val="num" w:pos="5040"/>
        </w:tabs>
        <w:ind w:left="5040" w:hanging="360"/>
      </w:pPr>
    </w:lvl>
    <w:lvl w:ilvl="7" w:tplc="43AA253C" w:tentative="1">
      <w:start w:val="1"/>
      <w:numFmt w:val="decimal"/>
      <w:lvlText w:val="%8."/>
      <w:lvlJc w:val="left"/>
      <w:pPr>
        <w:tabs>
          <w:tab w:val="num" w:pos="5760"/>
        </w:tabs>
        <w:ind w:left="5760" w:hanging="360"/>
      </w:pPr>
    </w:lvl>
    <w:lvl w:ilvl="8" w:tplc="BD4A4DC6" w:tentative="1">
      <w:start w:val="1"/>
      <w:numFmt w:val="decimal"/>
      <w:lvlText w:val="%9."/>
      <w:lvlJc w:val="left"/>
      <w:pPr>
        <w:tabs>
          <w:tab w:val="num" w:pos="6480"/>
        </w:tabs>
        <w:ind w:left="6480" w:hanging="360"/>
      </w:pPr>
    </w:lvl>
  </w:abstractNum>
  <w:abstractNum w:abstractNumId="2" w15:restartNumberingAfterBreak="0">
    <w:nsid w:val="0E784EAB"/>
    <w:multiLevelType w:val="multilevel"/>
    <w:tmpl w:val="6324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45094B"/>
    <w:multiLevelType w:val="multilevel"/>
    <w:tmpl w:val="6C74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315708"/>
    <w:multiLevelType w:val="hybridMultilevel"/>
    <w:tmpl w:val="51D2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95DA5"/>
    <w:multiLevelType w:val="hybridMultilevel"/>
    <w:tmpl w:val="8430A0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FB5722"/>
    <w:multiLevelType w:val="multilevel"/>
    <w:tmpl w:val="F342F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D008F6"/>
    <w:multiLevelType w:val="hybridMultilevel"/>
    <w:tmpl w:val="E9B2D5C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26745D0C"/>
    <w:multiLevelType w:val="hybridMultilevel"/>
    <w:tmpl w:val="B8B8F6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7A05565"/>
    <w:multiLevelType w:val="hybridMultilevel"/>
    <w:tmpl w:val="3E92C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244A4"/>
    <w:multiLevelType w:val="hybridMultilevel"/>
    <w:tmpl w:val="BF3E5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1FF3848"/>
    <w:multiLevelType w:val="hybridMultilevel"/>
    <w:tmpl w:val="5C3AA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113C1B"/>
    <w:multiLevelType w:val="hybridMultilevel"/>
    <w:tmpl w:val="2E68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062082"/>
    <w:multiLevelType w:val="hybridMultilevel"/>
    <w:tmpl w:val="AE186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05C7D34"/>
    <w:multiLevelType w:val="hybridMultilevel"/>
    <w:tmpl w:val="1CC8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2D1B56"/>
    <w:multiLevelType w:val="hybridMultilevel"/>
    <w:tmpl w:val="C9FC7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EE5100E"/>
    <w:multiLevelType w:val="hybridMultilevel"/>
    <w:tmpl w:val="433A8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6296247"/>
    <w:multiLevelType w:val="hybridMultilevel"/>
    <w:tmpl w:val="196E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E7336B"/>
    <w:multiLevelType w:val="multilevel"/>
    <w:tmpl w:val="9AD8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6166647">
    <w:abstractNumId w:val="8"/>
  </w:num>
  <w:num w:numId="2" w16cid:durableId="1063531270">
    <w:abstractNumId w:val="0"/>
  </w:num>
  <w:num w:numId="3" w16cid:durableId="1816750179">
    <w:abstractNumId w:val="13"/>
  </w:num>
  <w:num w:numId="4" w16cid:durableId="1698771041">
    <w:abstractNumId w:val="10"/>
  </w:num>
  <w:num w:numId="5" w16cid:durableId="1588727085">
    <w:abstractNumId w:val="5"/>
  </w:num>
  <w:num w:numId="6" w16cid:durableId="793794129">
    <w:abstractNumId w:val="16"/>
  </w:num>
  <w:num w:numId="7" w16cid:durableId="391587202">
    <w:abstractNumId w:val="14"/>
  </w:num>
  <w:num w:numId="8" w16cid:durableId="1743481215">
    <w:abstractNumId w:val="11"/>
  </w:num>
  <w:num w:numId="9" w16cid:durableId="523635877">
    <w:abstractNumId w:val="12"/>
  </w:num>
  <w:num w:numId="10" w16cid:durableId="605163082">
    <w:abstractNumId w:val="15"/>
  </w:num>
  <w:num w:numId="11" w16cid:durableId="237568000">
    <w:abstractNumId w:val="4"/>
  </w:num>
  <w:num w:numId="12" w16cid:durableId="1636524454">
    <w:abstractNumId w:val="17"/>
  </w:num>
  <w:num w:numId="13" w16cid:durableId="761032850">
    <w:abstractNumId w:val="6"/>
  </w:num>
  <w:num w:numId="14" w16cid:durableId="903560692">
    <w:abstractNumId w:val="3"/>
  </w:num>
  <w:num w:numId="15" w16cid:durableId="2047365896">
    <w:abstractNumId w:val="18"/>
  </w:num>
  <w:num w:numId="16" w16cid:durableId="488137810">
    <w:abstractNumId w:val="2"/>
  </w:num>
  <w:num w:numId="17" w16cid:durableId="1870213940">
    <w:abstractNumId w:val="1"/>
  </w:num>
  <w:num w:numId="18" w16cid:durableId="2074500863">
    <w:abstractNumId w:val="9"/>
  </w:num>
  <w:num w:numId="19" w16cid:durableId="6479010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63E"/>
    <w:rsid w:val="00001448"/>
    <w:rsid w:val="00003776"/>
    <w:rsid w:val="000119B4"/>
    <w:rsid w:val="000253D3"/>
    <w:rsid w:val="0007045F"/>
    <w:rsid w:val="0008088C"/>
    <w:rsid w:val="000A607A"/>
    <w:rsid w:val="000B24AA"/>
    <w:rsid w:val="000C5310"/>
    <w:rsid w:val="000E392E"/>
    <w:rsid w:val="00102C92"/>
    <w:rsid w:val="00126B6B"/>
    <w:rsid w:val="0016217B"/>
    <w:rsid w:val="00170711"/>
    <w:rsid w:val="001F01E0"/>
    <w:rsid w:val="0022238D"/>
    <w:rsid w:val="00243487"/>
    <w:rsid w:val="002B0AC8"/>
    <w:rsid w:val="002B61D1"/>
    <w:rsid w:val="002C5039"/>
    <w:rsid w:val="002F0D59"/>
    <w:rsid w:val="00317FAA"/>
    <w:rsid w:val="003461F8"/>
    <w:rsid w:val="003627DC"/>
    <w:rsid w:val="00395F88"/>
    <w:rsid w:val="003D1DE0"/>
    <w:rsid w:val="003E1898"/>
    <w:rsid w:val="00463669"/>
    <w:rsid w:val="0046411C"/>
    <w:rsid w:val="0047613A"/>
    <w:rsid w:val="00492EF6"/>
    <w:rsid w:val="004C36F7"/>
    <w:rsid w:val="004D317E"/>
    <w:rsid w:val="004D662B"/>
    <w:rsid w:val="004E6287"/>
    <w:rsid w:val="00594A65"/>
    <w:rsid w:val="005A180B"/>
    <w:rsid w:val="005A5B23"/>
    <w:rsid w:val="005F7D5C"/>
    <w:rsid w:val="00607083"/>
    <w:rsid w:val="006105F6"/>
    <w:rsid w:val="00664756"/>
    <w:rsid w:val="0067798C"/>
    <w:rsid w:val="006A6A70"/>
    <w:rsid w:val="006B75FE"/>
    <w:rsid w:val="006B7F64"/>
    <w:rsid w:val="006C72E9"/>
    <w:rsid w:val="006F652F"/>
    <w:rsid w:val="0070329B"/>
    <w:rsid w:val="0072785E"/>
    <w:rsid w:val="0073360B"/>
    <w:rsid w:val="00762945"/>
    <w:rsid w:val="00781814"/>
    <w:rsid w:val="00791896"/>
    <w:rsid w:val="0080563E"/>
    <w:rsid w:val="00822845"/>
    <w:rsid w:val="00830389"/>
    <w:rsid w:val="00837C94"/>
    <w:rsid w:val="00897EF9"/>
    <w:rsid w:val="008A0901"/>
    <w:rsid w:val="008A1D95"/>
    <w:rsid w:val="009A01EB"/>
    <w:rsid w:val="009F7A1F"/>
    <w:rsid w:val="00A110D2"/>
    <w:rsid w:val="00A15474"/>
    <w:rsid w:val="00A1597D"/>
    <w:rsid w:val="00A56A81"/>
    <w:rsid w:val="00AB554B"/>
    <w:rsid w:val="00AD1CA2"/>
    <w:rsid w:val="00AD689A"/>
    <w:rsid w:val="00AE1761"/>
    <w:rsid w:val="00B33F93"/>
    <w:rsid w:val="00B37DAE"/>
    <w:rsid w:val="00B5263C"/>
    <w:rsid w:val="00B64F76"/>
    <w:rsid w:val="00B706BA"/>
    <w:rsid w:val="00B77BB2"/>
    <w:rsid w:val="00BE032A"/>
    <w:rsid w:val="00C07AD1"/>
    <w:rsid w:val="00C7492C"/>
    <w:rsid w:val="00C92ED3"/>
    <w:rsid w:val="00D043A1"/>
    <w:rsid w:val="00D908C3"/>
    <w:rsid w:val="00DA2831"/>
    <w:rsid w:val="00DB5007"/>
    <w:rsid w:val="00DE3474"/>
    <w:rsid w:val="00DF0742"/>
    <w:rsid w:val="00E0643F"/>
    <w:rsid w:val="00E20885"/>
    <w:rsid w:val="00E31B15"/>
    <w:rsid w:val="00E42804"/>
    <w:rsid w:val="00E5666E"/>
    <w:rsid w:val="00EA5736"/>
    <w:rsid w:val="00EB04D1"/>
    <w:rsid w:val="00EB62A4"/>
    <w:rsid w:val="00ED0CDA"/>
    <w:rsid w:val="00EE2FDE"/>
    <w:rsid w:val="00EF3250"/>
    <w:rsid w:val="00EF7D81"/>
    <w:rsid w:val="00F006A7"/>
    <w:rsid w:val="00F02F12"/>
    <w:rsid w:val="00F41573"/>
    <w:rsid w:val="00F45AFB"/>
    <w:rsid w:val="00F478DC"/>
    <w:rsid w:val="00F84921"/>
    <w:rsid w:val="00FA75F8"/>
    <w:rsid w:val="00FE27D4"/>
    <w:rsid w:val="00FE2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582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80563E"/>
    <w:pPr>
      <w:widowControl w:val="0"/>
      <w:autoSpaceDE w:val="0"/>
      <w:autoSpaceDN w:val="0"/>
    </w:pPr>
    <w:rPr>
      <w:rFonts w:ascii="Trebuchet MS" w:eastAsia="Trebuchet MS" w:hAnsi="Trebuchet MS" w:cs="Trebuchet MS"/>
      <w:sz w:val="22"/>
      <w:szCs w:val="22"/>
      <w:lang w:eastAsia="en-GB" w:bidi="en-GB"/>
    </w:rPr>
  </w:style>
  <w:style w:type="paragraph" w:styleId="Heading1">
    <w:name w:val="heading 1"/>
    <w:basedOn w:val="Normal"/>
    <w:next w:val="Normal"/>
    <w:link w:val="Heading1Char"/>
    <w:uiPriority w:val="9"/>
    <w:qFormat/>
    <w:rsid w:val="0080563E"/>
    <w:pPr>
      <w:keepNext/>
      <w:keepLines/>
      <w:widowControl/>
      <w:autoSpaceDE/>
      <w:autoSpaceDN/>
      <w:spacing w:before="240"/>
      <w:outlineLvl w:val="0"/>
    </w:pPr>
    <w:rPr>
      <w:rFonts w:asciiTheme="majorHAnsi" w:eastAsiaTheme="majorEastAsia" w:hAnsiTheme="majorHAnsi" w:cstheme="majorBidi"/>
      <w:color w:val="2F5496" w:themeColor="accent1" w:themeShade="BF"/>
      <w:sz w:val="32"/>
      <w:szCs w:val="32"/>
      <w:lang w:eastAsia="en-US" w:bidi="ar-SA"/>
    </w:rPr>
  </w:style>
  <w:style w:type="paragraph" w:styleId="Heading2">
    <w:name w:val="heading 2"/>
    <w:basedOn w:val="Normal"/>
    <w:next w:val="Normal"/>
    <w:link w:val="Heading2Char"/>
    <w:uiPriority w:val="9"/>
    <w:unhideWhenUsed/>
    <w:qFormat/>
    <w:rsid w:val="000119B4"/>
    <w:pPr>
      <w:keepNext/>
      <w:keepLines/>
      <w:widowControl/>
      <w:autoSpaceDE/>
      <w:autoSpaceDN/>
      <w:spacing w:before="40" w:line="276" w:lineRule="auto"/>
      <w:outlineLvl w:val="1"/>
    </w:pPr>
    <w:rPr>
      <w:rFonts w:asciiTheme="majorHAnsi" w:eastAsiaTheme="majorEastAsia" w:hAnsiTheme="majorHAnsi" w:cstheme="majorBidi"/>
      <w:color w:val="2F5496" w:themeColor="accent1" w:themeShade="BF"/>
      <w:sz w:val="26"/>
      <w:szCs w:val="26"/>
      <w:lang w:eastAsia="en-US" w:bidi="ar-SA"/>
    </w:rPr>
  </w:style>
  <w:style w:type="paragraph" w:styleId="Heading3">
    <w:name w:val="heading 3"/>
    <w:basedOn w:val="Normal"/>
    <w:next w:val="Normal"/>
    <w:link w:val="Heading3Char"/>
    <w:uiPriority w:val="9"/>
    <w:semiHidden/>
    <w:unhideWhenUsed/>
    <w:qFormat/>
    <w:rsid w:val="002B61D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63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0563E"/>
    <w:pPr>
      <w:widowControl/>
      <w:tabs>
        <w:tab w:val="center" w:pos="4513"/>
        <w:tab w:val="right" w:pos="9026"/>
      </w:tabs>
      <w:autoSpaceDE/>
      <w:autoSpaceDN/>
    </w:pPr>
    <w:rPr>
      <w:rFonts w:asciiTheme="minorHAnsi" w:eastAsiaTheme="minorHAnsi" w:hAnsiTheme="minorHAnsi" w:cstheme="minorBidi"/>
      <w:sz w:val="24"/>
      <w:szCs w:val="24"/>
      <w:lang w:eastAsia="en-US" w:bidi="ar-SA"/>
    </w:rPr>
  </w:style>
  <w:style w:type="character" w:customStyle="1" w:styleId="HeaderChar">
    <w:name w:val="Header Char"/>
    <w:basedOn w:val="DefaultParagraphFont"/>
    <w:link w:val="Header"/>
    <w:uiPriority w:val="99"/>
    <w:rsid w:val="0080563E"/>
  </w:style>
  <w:style w:type="paragraph" w:styleId="Footer">
    <w:name w:val="footer"/>
    <w:basedOn w:val="Normal"/>
    <w:link w:val="FooterChar"/>
    <w:uiPriority w:val="99"/>
    <w:unhideWhenUsed/>
    <w:rsid w:val="0080563E"/>
    <w:pPr>
      <w:widowControl/>
      <w:tabs>
        <w:tab w:val="center" w:pos="4513"/>
        <w:tab w:val="right" w:pos="9026"/>
      </w:tabs>
      <w:autoSpaceDE/>
      <w:autoSpaceDN/>
    </w:pPr>
    <w:rPr>
      <w:rFonts w:asciiTheme="minorHAnsi" w:eastAsiaTheme="minorHAnsi" w:hAnsiTheme="minorHAnsi" w:cstheme="minorBidi"/>
      <w:sz w:val="24"/>
      <w:szCs w:val="24"/>
      <w:lang w:eastAsia="en-US" w:bidi="ar-SA"/>
    </w:rPr>
  </w:style>
  <w:style w:type="character" w:customStyle="1" w:styleId="FooterChar">
    <w:name w:val="Footer Char"/>
    <w:basedOn w:val="DefaultParagraphFont"/>
    <w:link w:val="Footer"/>
    <w:uiPriority w:val="99"/>
    <w:rsid w:val="0080563E"/>
  </w:style>
  <w:style w:type="character" w:customStyle="1" w:styleId="Heading3Char">
    <w:name w:val="Heading 3 Char"/>
    <w:basedOn w:val="DefaultParagraphFont"/>
    <w:link w:val="Heading3"/>
    <w:uiPriority w:val="9"/>
    <w:semiHidden/>
    <w:rsid w:val="002B61D1"/>
    <w:rPr>
      <w:rFonts w:asciiTheme="majorHAnsi" w:eastAsiaTheme="majorEastAsia" w:hAnsiTheme="majorHAnsi" w:cstheme="majorBidi"/>
      <w:color w:val="1F3763" w:themeColor="accent1" w:themeShade="7F"/>
      <w:lang w:eastAsia="en-GB" w:bidi="en-GB"/>
    </w:rPr>
  </w:style>
  <w:style w:type="table" w:styleId="TableGrid">
    <w:name w:val="Table Grid"/>
    <w:basedOn w:val="TableNormal"/>
    <w:rsid w:val="002B61D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List Paragraph1,Colorful List - Accent 11,No Spacing1,List Paragraph Char Char Char,Indicator Text,Numbered Para 1,Bullet 1,F5 List Paragraph,Bullet Points,List Paragraph2,MAIN CONTENT,List Paragraph12,OBC Bullet,List Paragraph11"/>
    <w:basedOn w:val="Normal"/>
    <w:link w:val="ListParagraphChar"/>
    <w:uiPriority w:val="1"/>
    <w:qFormat/>
    <w:rsid w:val="002B61D1"/>
    <w:pPr>
      <w:widowControl/>
      <w:autoSpaceDE/>
      <w:autoSpaceDN/>
      <w:spacing w:after="200" w:line="276" w:lineRule="auto"/>
      <w:ind w:left="720"/>
      <w:contextualSpacing/>
    </w:pPr>
    <w:rPr>
      <w:rFonts w:asciiTheme="minorHAnsi" w:eastAsiaTheme="minorEastAsia" w:hAnsiTheme="minorHAnsi" w:cstheme="minorBidi"/>
      <w:lang w:bidi="ar-SA"/>
    </w:rPr>
  </w:style>
  <w:style w:type="character" w:customStyle="1" w:styleId="green-text">
    <w:name w:val="green-text"/>
    <w:basedOn w:val="DefaultParagraphFont"/>
    <w:rsid w:val="002B61D1"/>
  </w:style>
  <w:style w:type="character" w:customStyle="1" w:styleId="Heading2Char">
    <w:name w:val="Heading 2 Char"/>
    <w:basedOn w:val="DefaultParagraphFont"/>
    <w:link w:val="Heading2"/>
    <w:uiPriority w:val="9"/>
    <w:rsid w:val="000119B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119B4"/>
    <w:rPr>
      <w:color w:val="0563C1" w:themeColor="hyperlink"/>
      <w:u w:val="single"/>
    </w:rPr>
  </w:style>
  <w:style w:type="paragraph" w:styleId="ListBullet">
    <w:name w:val="List Bullet"/>
    <w:basedOn w:val="Normal"/>
    <w:uiPriority w:val="4"/>
    <w:semiHidden/>
    <w:unhideWhenUsed/>
    <w:qFormat/>
    <w:rsid w:val="000119B4"/>
    <w:pPr>
      <w:widowControl/>
      <w:numPr>
        <w:numId w:val="2"/>
      </w:numPr>
      <w:autoSpaceDE/>
      <w:autoSpaceDN/>
      <w:spacing w:before="120"/>
    </w:pPr>
    <w:rPr>
      <w:rFonts w:asciiTheme="minorHAnsi" w:eastAsiaTheme="minorHAnsi" w:hAnsiTheme="minorHAnsi" w:cstheme="minorBidi"/>
      <w:sz w:val="24"/>
      <w:lang w:eastAsia="en-US" w:bidi="ar-SA"/>
    </w:rPr>
  </w:style>
  <w:style w:type="paragraph" w:customStyle="1" w:styleId="Default">
    <w:name w:val="Default"/>
    <w:rsid w:val="000119B4"/>
    <w:pPr>
      <w:autoSpaceDE w:val="0"/>
      <w:autoSpaceDN w:val="0"/>
      <w:adjustRightInd w:val="0"/>
    </w:pPr>
    <w:rPr>
      <w:rFonts w:ascii="Arial" w:hAnsi="Arial" w:cs="Arial"/>
      <w:color w:val="000000"/>
    </w:rPr>
  </w:style>
  <w:style w:type="paragraph" w:styleId="NormalWeb">
    <w:name w:val="Normal (Web)"/>
    <w:basedOn w:val="Normal"/>
    <w:uiPriority w:val="99"/>
    <w:unhideWhenUsed/>
    <w:rsid w:val="00FA75F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uiPriority w:val="22"/>
    <w:qFormat/>
    <w:rsid w:val="00FA75F8"/>
    <w:rPr>
      <w:rFonts w:cs="Times New Roman"/>
      <w:b/>
      <w:bCs/>
    </w:rPr>
  </w:style>
  <w:style w:type="paragraph" w:styleId="BalloonText">
    <w:name w:val="Balloon Text"/>
    <w:basedOn w:val="Normal"/>
    <w:link w:val="BalloonTextChar"/>
    <w:uiPriority w:val="99"/>
    <w:semiHidden/>
    <w:unhideWhenUsed/>
    <w:rsid w:val="00395F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F88"/>
    <w:rPr>
      <w:rFonts w:ascii="Segoe UI" w:eastAsia="Trebuchet MS" w:hAnsi="Segoe UI" w:cs="Segoe UI"/>
      <w:sz w:val="18"/>
      <w:szCs w:val="18"/>
      <w:lang w:eastAsia="en-GB" w:bidi="en-GB"/>
    </w:rPr>
  </w:style>
  <w:style w:type="paragraph" w:styleId="FootnoteText">
    <w:name w:val="footnote text"/>
    <w:basedOn w:val="Normal"/>
    <w:link w:val="FootnoteTextChar"/>
    <w:uiPriority w:val="99"/>
    <w:semiHidden/>
    <w:unhideWhenUsed/>
    <w:rsid w:val="00395F88"/>
    <w:pPr>
      <w:widowControl/>
      <w:autoSpaceDE/>
      <w:autoSpaceDN/>
    </w:pPr>
    <w:rPr>
      <w:rFonts w:asciiTheme="minorHAnsi" w:eastAsiaTheme="minorHAnsi" w:hAnsiTheme="minorHAnsi" w:cstheme="minorBidi"/>
      <w:sz w:val="20"/>
      <w:szCs w:val="20"/>
      <w:lang w:eastAsia="en-US" w:bidi="ar-SA"/>
    </w:rPr>
  </w:style>
  <w:style w:type="character" w:customStyle="1" w:styleId="FootnoteTextChar">
    <w:name w:val="Footnote Text Char"/>
    <w:basedOn w:val="DefaultParagraphFont"/>
    <w:link w:val="FootnoteText"/>
    <w:uiPriority w:val="99"/>
    <w:semiHidden/>
    <w:rsid w:val="00395F88"/>
    <w:rPr>
      <w:sz w:val="20"/>
      <w:szCs w:val="20"/>
    </w:rPr>
  </w:style>
  <w:style w:type="character" w:styleId="FootnoteReference">
    <w:name w:val="footnote reference"/>
    <w:basedOn w:val="DefaultParagraphFont"/>
    <w:uiPriority w:val="99"/>
    <w:semiHidden/>
    <w:unhideWhenUsed/>
    <w:rsid w:val="00395F88"/>
    <w:rPr>
      <w:vertAlign w:val="superscript"/>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List Paragraph2 Char"/>
    <w:link w:val="ListParagraph"/>
    <w:uiPriority w:val="34"/>
    <w:qFormat/>
    <w:locked/>
    <w:rsid w:val="00395F88"/>
    <w:rPr>
      <w:rFonts w:eastAsiaTheme="minorEastAsia"/>
      <w:sz w:val="22"/>
      <w:szCs w:val="22"/>
      <w:lang w:eastAsia="en-GB"/>
    </w:rPr>
  </w:style>
  <w:style w:type="character" w:styleId="CommentReference">
    <w:name w:val="annotation reference"/>
    <w:basedOn w:val="DefaultParagraphFont"/>
    <w:uiPriority w:val="99"/>
    <w:semiHidden/>
    <w:unhideWhenUsed/>
    <w:rsid w:val="00395F88"/>
    <w:rPr>
      <w:sz w:val="16"/>
      <w:szCs w:val="16"/>
    </w:rPr>
  </w:style>
  <w:style w:type="paragraph" w:styleId="CommentText">
    <w:name w:val="annotation text"/>
    <w:basedOn w:val="Normal"/>
    <w:link w:val="CommentTextChar"/>
    <w:uiPriority w:val="99"/>
    <w:unhideWhenUsed/>
    <w:rsid w:val="00395F88"/>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rsid w:val="00395F88"/>
    <w:rPr>
      <w:sz w:val="20"/>
      <w:szCs w:val="20"/>
    </w:rPr>
  </w:style>
  <w:style w:type="paragraph" w:customStyle="1" w:styleId="paragraph">
    <w:name w:val="paragraph"/>
    <w:basedOn w:val="Normal"/>
    <w:rsid w:val="0000377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op">
    <w:name w:val="eop"/>
    <w:basedOn w:val="DefaultParagraphFont"/>
    <w:rsid w:val="00003776"/>
  </w:style>
  <w:style w:type="character" w:customStyle="1" w:styleId="normaltextrun">
    <w:name w:val="normaltextrun"/>
    <w:basedOn w:val="DefaultParagraphFont"/>
    <w:rsid w:val="00003776"/>
  </w:style>
  <w:style w:type="paragraph" w:styleId="CommentSubject">
    <w:name w:val="annotation subject"/>
    <w:basedOn w:val="CommentText"/>
    <w:next w:val="CommentText"/>
    <w:link w:val="CommentSubjectChar"/>
    <w:uiPriority w:val="99"/>
    <w:semiHidden/>
    <w:unhideWhenUsed/>
    <w:rsid w:val="00B77BB2"/>
    <w:pPr>
      <w:widowControl w:val="0"/>
      <w:autoSpaceDE w:val="0"/>
      <w:autoSpaceDN w:val="0"/>
      <w:spacing w:after="0"/>
    </w:pPr>
    <w:rPr>
      <w:rFonts w:ascii="Trebuchet MS" w:eastAsia="Trebuchet MS" w:hAnsi="Trebuchet MS" w:cs="Trebuchet MS"/>
      <w:b/>
      <w:bCs/>
      <w:lang w:eastAsia="en-GB" w:bidi="en-GB"/>
    </w:rPr>
  </w:style>
  <w:style w:type="character" w:customStyle="1" w:styleId="CommentSubjectChar">
    <w:name w:val="Comment Subject Char"/>
    <w:basedOn w:val="CommentTextChar"/>
    <w:link w:val="CommentSubject"/>
    <w:uiPriority w:val="99"/>
    <w:semiHidden/>
    <w:rsid w:val="00B77BB2"/>
    <w:rPr>
      <w:rFonts w:ascii="Trebuchet MS" w:eastAsia="Trebuchet MS" w:hAnsi="Trebuchet MS" w:cs="Trebuchet MS"/>
      <w:b/>
      <w:bCs/>
      <w:sz w:val="20"/>
      <w:szCs w:val="20"/>
      <w:lang w:eastAsia="en-GB" w:bidi="en-GB"/>
    </w:rPr>
  </w:style>
  <w:style w:type="paragraph" w:styleId="BodyText">
    <w:name w:val="Body Text"/>
    <w:basedOn w:val="Normal"/>
    <w:link w:val="BodyTextChar"/>
    <w:uiPriority w:val="1"/>
    <w:qFormat/>
    <w:rsid w:val="00C07AD1"/>
    <w:pPr>
      <w:adjustRightInd w:val="0"/>
    </w:pPr>
    <w:rPr>
      <w:rFonts w:ascii="Calibri" w:eastAsia="Times New Roman" w:hAnsi="Calibri" w:cs="Calibri"/>
      <w:lang w:bidi="ar-SA"/>
    </w:rPr>
  </w:style>
  <w:style w:type="character" w:customStyle="1" w:styleId="BodyTextChar">
    <w:name w:val="Body Text Char"/>
    <w:basedOn w:val="DefaultParagraphFont"/>
    <w:link w:val="BodyText"/>
    <w:uiPriority w:val="1"/>
    <w:rsid w:val="00C07AD1"/>
    <w:rPr>
      <w:rFonts w:ascii="Calibri" w:eastAsia="Times New Roman" w:hAnsi="Calibri" w:cs="Calibri"/>
      <w:sz w:val="22"/>
      <w:szCs w:val="22"/>
      <w:lang w:eastAsia="en-GB"/>
    </w:rPr>
  </w:style>
  <w:style w:type="paragraph" w:customStyle="1" w:styleId="TableParagraph">
    <w:name w:val="Table Paragraph"/>
    <w:basedOn w:val="Normal"/>
    <w:uiPriority w:val="1"/>
    <w:qFormat/>
    <w:rsid w:val="00FE2C52"/>
    <w:pPr>
      <w:adjustRightInd w:val="0"/>
    </w:pPr>
    <w:rPr>
      <w:rFonts w:ascii="Calibri" w:eastAsiaTheme="minorEastAsia" w:hAnsi="Calibri" w:cs="Calibri"/>
      <w:sz w:val="24"/>
      <w:szCs w:val="24"/>
      <w:lang w:bidi="ar-SA"/>
    </w:rPr>
  </w:style>
  <w:style w:type="paragraph" w:styleId="Revision">
    <w:name w:val="Revision"/>
    <w:hidden/>
    <w:uiPriority w:val="99"/>
    <w:semiHidden/>
    <w:rsid w:val="00AD1CA2"/>
    <w:rPr>
      <w:rFonts w:ascii="Trebuchet MS" w:eastAsia="Trebuchet MS" w:hAnsi="Trebuchet MS" w:cs="Trebuchet MS"/>
      <w:sz w:val="22"/>
      <w:szCs w:val="22"/>
      <w:lang w:eastAsia="en-GB" w:bidi="en-GB"/>
    </w:rPr>
  </w:style>
  <w:style w:type="character" w:styleId="UnresolvedMention">
    <w:name w:val="Unresolved Mention"/>
    <w:basedOn w:val="DefaultParagraphFont"/>
    <w:uiPriority w:val="99"/>
    <w:rsid w:val="002C5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651">
      <w:bodyDiv w:val="1"/>
      <w:marLeft w:val="0"/>
      <w:marRight w:val="0"/>
      <w:marTop w:val="0"/>
      <w:marBottom w:val="0"/>
      <w:divBdr>
        <w:top w:val="none" w:sz="0" w:space="0" w:color="auto"/>
        <w:left w:val="none" w:sz="0" w:space="0" w:color="auto"/>
        <w:bottom w:val="none" w:sz="0" w:space="0" w:color="auto"/>
        <w:right w:val="none" w:sz="0" w:space="0" w:color="auto"/>
      </w:divBdr>
    </w:div>
    <w:div w:id="868109965">
      <w:bodyDiv w:val="1"/>
      <w:marLeft w:val="0"/>
      <w:marRight w:val="0"/>
      <w:marTop w:val="0"/>
      <w:marBottom w:val="0"/>
      <w:divBdr>
        <w:top w:val="none" w:sz="0" w:space="0" w:color="auto"/>
        <w:left w:val="none" w:sz="0" w:space="0" w:color="auto"/>
        <w:bottom w:val="none" w:sz="0" w:space="0" w:color="auto"/>
        <w:right w:val="none" w:sz="0" w:space="0" w:color="auto"/>
      </w:divBdr>
      <w:divsChild>
        <w:div w:id="1992833763">
          <w:marLeft w:val="907"/>
          <w:marRight w:val="0"/>
          <w:marTop w:val="200"/>
          <w:marBottom w:val="0"/>
          <w:divBdr>
            <w:top w:val="none" w:sz="0" w:space="0" w:color="auto"/>
            <w:left w:val="none" w:sz="0" w:space="0" w:color="auto"/>
            <w:bottom w:val="none" w:sz="0" w:space="0" w:color="auto"/>
            <w:right w:val="none" w:sz="0" w:space="0" w:color="auto"/>
          </w:divBdr>
        </w:div>
      </w:divsChild>
    </w:div>
    <w:div w:id="1266116196">
      <w:bodyDiv w:val="1"/>
      <w:marLeft w:val="0"/>
      <w:marRight w:val="0"/>
      <w:marTop w:val="0"/>
      <w:marBottom w:val="0"/>
      <w:divBdr>
        <w:top w:val="none" w:sz="0" w:space="0" w:color="auto"/>
        <w:left w:val="none" w:sz="0" w:space="0" w:color="auto"/>
        <w:bottom w:val="none" w:sz="0" w:space="0" w:color="auto"/>
        <w:right w:val="none" w:sz="0" w:space="0" w:color="auto"/>
      </w:divBdr>
      <w:divsChild>
        <w:div w:id="1216238261">
          <w:marLeft w:val="0"/>
          <w:marRight w:val="0"/>
          <w:marTop w:val="0"/>
          <w:marBottom w:val="0"/>
          <w:divBdr>
            <w:top w:val="none" w:sz="0" w:space="0" w:color="auto"/>
            <w:left w:val="none" w:sz="0" w:space="0" w:color="auto"/>
            <w:bottom w:val="none" w:sz="0" w:space="0" w:color="auto"/>
            <w:right w:val="none" w:sz="0" w:space="0" w:color="auto"/>
          </w:divBdr>
          <w:divsChild>
            <w:div w:id="800002049">
              <w:marLeft w:val="0"/>
              <w:marRight w:val="0"/>
              <w:marTop w:val="0"/>
              <w:marBottom w:val="0"/>
              <w:divBdr>
                <w:top w:val="none" w:sz="0" w:space="0" w:color="auto"/>
                <w:left w:val="none" w:sz="0" w:space="0" w:color="auto"/>
                <w:bottom w:val="none" w:sz="0" w:space="0" w:color="auto"/>
                <w:right w:val="none" w:sz="0" w:space="0" w:color="auto"/>
              </w:divBdr>
            </w:div>
            <w:div w:id="197740891">
              <w:marLeft w:val="0"/>
              <w:marRight w:val="0"/>
              <w:marTop w:val="0"/>
              <w:marBottom w:val="0"/>
              <w:divBdr>
                <w:top w:val="none" w:sz="0" w:space="0" w:color="auto"/>
                <w:left w:val="none" w:sz="0" w:space="0" w:color="auto"/>
                <w:bottom w:val="none" w:sz="0" w:space="0" w:color="auto"/>
                <w:right w:val="none" w:sz="0" w:space="0" w:color="auto"/>
              </w:divBdr>
            </w:div>
          </w:divsChild>
        </w:div>
        <w:div w:id="200096787">
          <w:marLeft w:val="0"/>
          <w:marRight w:val="0"/>
          <w:marTop w:val="0"/>
          <w:marBottom w:val="0"/>
          <w:divBdr>
            <w:top w:val="none" w:sz="0" w:space="0" w:color="auto"/>
            <w:left w:val="none" w:sz="0" w:space="0" w:color="auto"/>
            <w:bottom w:val="none" w:sz="0" w:space="0" w:color="auto"/>
            <w:right w:val="none" w:sz="0" w:space="0" w:color="auto"/>
          </w:divBdr>
          <w:divsChild>
            <w:div w:id="728455898">
              <w:marLeft w:val="0"/>
              <w:marRight w:val="0"/>
              <w:marTop w:val="0"/>
              <w:marBottom w:val="0"/>
              <w:divBdr>
                <w:top w:val="none" w:sz="0" w:space="0" w:color="auto"/>
                <w:left w:val="none" w:sz="0" w:space="0" w:color="auto"/>
                <w:bottom w:val="none" w:sz="0" w:space="0" w:color="auto"/>
                <w:right w:val="none" w:sz="0" w:space="0" w:color="auto"/>
              </w:divBdr>
            </w:div>
          </w:divsChild>
        </w:div>
        <w:div w:id="961619399">
          <w:marLeft w:val="0"/>
          <w:marRight w:val="0"/>
          <w:marTop w:val="0"/>
          <w:marBottom w:val="0"/>
          <w:divBdr>
            <w:top w:val="none" w:sz="0" w:space="0" w:color="auto"/>
            <w:left w:val="none" w:sz="0" w:space="0" w:color="auto"/>
            <w:bottom w:val="none" w:sz="0" w:space="0" w:color="auto"/>
            <w:right w:val="none" w:sz="0" w:space="0" w:color="auto"/>
          </w:divBdr>
        </w:div>
        <w:div w:id="1383796086">
          <w:marLeft w:val="0"/>
          <w:marRight w:val="0"/>
          <w:marTop w:val="0"/>
          <w:marBottom w:val="0"/>
          <w:divBdr>
            <w:top w:val="none" w:sz="0" w:space="0" w:color="auto"/>
            <w:left w:val="none" w:sz="0" w:space="0" w:color="auto"/>
            <w:bottom w:val="none" w:sz="0" w:space="0" w:color="auto"/>
            <w:right w:val="none" w:sz="0" w:space="0" w:color="auto"/>
          </w:divBdr>
        </w:div>
        <w:div w:id="1867211862">
          <w:marLeft w:val="0"/>
          <w:marRight w:val="0"/>
          <w:marTop w:val="0"/>
          <w:marBottom w:val="0"/>
          <w:divBdr>
            <w:top w:val="none" w:sz="0" w:space="0" w:color="auto"/>
            <w:left w:val="none" w:sz="0" w:space="0" w:color="auto"/>
            <w:bottom w:val="none" w:sz="0" w:space="0" w:color="auto"/>
            <w:right w:val="none" w:sz="0" w:space="0" w:color="auto"/>
          </w:divBdr>
        </w:div>
      </w:divsChild>
    </w:div>
    <w:div w:id="1685134463">
      <w:bodyDiv w:val="1"/>
      <w:marLeft w:val="0"/>
      <w:marRight w:val="0"/>
      <w:marTop w:val="0"/>
      <w:marBottom w:val="0"/>
      <w:divBdr>
        <w:top w:val="none" w:sz="0" w:space="0" w:color="auto"/>
        <w:left w:val="none" w:sz="0" w:space="0" w:color="auto"/>
        <w:bottom w:val="none" w:sz="0" w:space="0" w:color="auto"/>
        <w:right w:val="none" w:sz="0" w:space="0" w:color="auto"/>
      </w:divBdr>
    </w:div>
    <w:div w:id="1856533437">
      <w:bodyDiv w:val="1"/>
      <w:marLeft w:val="0"/>
      <w:marRight w:val="0"/>
      <w:marTop w:val="0"/>
      <w:marBottom w:val="0"/>
      <w:divBdr>
        <w:top w:val="none" w:sz="0" w:space="0" w:color="auto"/>
        <w:left w:val="none" w:sz="0" w:space="0" w:color="auto"/>
        <w:bottom w:val="none" w:sz="0" w:space="0" w:color="auto"/>
        <w:right w:val="none" w:sz="0" w:space="0" w:color="auto"/>
      </w:divBdr>
      <w:divsChild>
        <w:div w:id="1301107838">
          <w:marLeft w:val="0"/>
          <w:marRight w:val="0"/>
          <w:marTop w:val="0"/>
          <w:marBottom w:val="0"/>
          <w:divBdr>
            <w:top w:val="none" w:sz="0" w:space="0" w:color="auto"/>
            <w:left w:val="none" w:sz="0" w:space="0" w:color="auto"/>
            <w:bottom w:val="none" w:sz="0" w:space="0" w:color="auto"/>
            <w:right w:val="none" w:sz="0" w:space="0" w:color="auto"/>
          </w:divBdr>
        </w:div>
        <w:div w:id="2054234485">
          <w:marLeft w:val="0"/>
          <w:marRight w:val="0"/>
          <w:marTop w:val="0"/>
          <w:marBottom w:val="0"/>
          <w:divBdr>
            <w:top w:val="none" w:sz="0" w:space="0" w:color="auto"/>
            <w:left w:val="none" w:sz="0" w:space="0" w:color="auto"/>
            <w:bottom w:val="none" w:sz="0" w:space="0" w:color="auto"/>
            <w:right w:val="none" w:sz="0" w:space="0" w:color="auto"/>
          </w:divBdr>
        </w:div>
        <w:div w:id="317029678">
          <w:marLeft w:val="0"/>
          <w:marRight w:val="0"/>
          <w:marTop w:val="0"/>
          <w:marBottom w:val="0"/>
          <w:divBdr>
            <w:top w:val="none" w:sz="0" w:space="0" w:color="auto"/>
            <w:left w:val="none" w:sz="0" w:space="0" w:color="auto"/>
            <w:bottom w:val="none" w:sz="0" w:space="0" w:color="auto"/>
            <w:right w:val="none" w:sz="0" w:space="0" w:color="auto"/>
          </w:divBdr>
        </w:div>
        <w:div w:id="354121">
          <w:marLeft w:val="0"/>
          <w:marRight w:val="0"/>
          <w:marTop w:val="0"/>
          <w:marBottom w:val="0"/>
          <w:divBdr>
            <w:top w:val="none" w:sz="0" w:space="0" w:color="auto"/>
            <w:left w:val="none" w:sz="0" w:space="0" w:color="auto"/>
            <w:bottom w:val="none" w:sz="0" w:space="0" w:color="auto"/>
            <w:right w:val="none" w:sz="0" w:space="0" w:color="auto"/>
          </w:divBdr>
        </w:div>
        <w:div w:id="1949124193">
          <w:marLeft w:val="0"/>
          <w:marRight w:val="0"/>
          <w:marTop w:val="0"/>
          <w:marBottom w:val="0"/>
          <w:divBdr>
            <w:top w:val="none" w:sz="0" w:space="0" w:color="auto"/>
            <w:left w:val="none" w:sz="0" w:space="0" w:color="auto"/>
            <w:bottom w:val="none" w:sz="0" w:space="0" w:color="auto"/>
            <w:right w:val="none" w:sz="0" w:space="0" w:color="auto"/>
          </w:divBdr>
          <w:divsChild>
            <w:div w:id="310519470">
              <w:marLeft w:val="0"/>
              <w:marRight w:val="0"/>
              <w:marTop w:val="0"/>
              <w:marBottom w:val="0"/>
              <w:divBdr>
                <w:top w:val="none" w:sz="0" w:space="0" w:color="auto"/>
                <w:left w:val="none" w:sz="0" w:space="0" w:color="auto"/>
                <w:bottom w:val="none" w:sz="0" w:space="0" w:color="auto"/>
                <w:right w:val="none" w:sz="0" w:space="0" w:color="auto"/>
              </w:divBdr>
            </w:div>
            <w:div w:id="1721437149">
              <w:marLeft w:val="0"/>
              <w:marRight w:val="0"/>
              <w:marTop w:val="0"/>
              <w:marBottom w:val="0"/>
              <w:divBdr>
                <w:top w:val="none" w:sz="0" w:space="0" w:color="auto"/>
                <w:left w:val="none" w:sz="0" w:space="0" w:color="auto"/>
                <w:bottom w:val="none" w:sz="0" w:space="0" w:color="auto"/>
                <w:right w:val="none" w:sz="0" w:space="0" w:color="auto"/>
              </w:divBdr>
            </w:div>
            <w:div w:id="1358462621">
              <w:marLeft w:val="0"/>
              <w:marRight w:val="0"/>
              <w:marTop w:val="0"/>
              <w:marBottom w:val="0"/>
              <w:divBdr>
                <w:top w:val="none" w:sz="0" w:space="0" w:color="auto"/>
                <w:left w:val="none" w:sz="0" w:space="0" w:color="auto"/>
                <w:bottom w:val="none" w:sz="0" w:space="0" w:color="auto"/>
                <w:right w:val="none" w:sz="0" w:space="0" w:color="auto"/>
              </w:divBdr>
            </w:div>
          </w:divsChild>
        </w:div>
        <w:div w:id="1584535486">
          <w:marLeft w:val="0"/>
          <w:marRight w:val="0"/>
          <w:marTop w:val="0"/>
          <w:marBottom w:val="0"/>
          <w:divBdr>
            <w:top w:val="none" w:sz="0" w:space="0" w:color="auto"/>
            <w:left w:val="none" w:sz="0" w:space="0" w:color="auto"/>
            <w:bottom w:val="none" w:sz="0" w:space="0" w:color="auto"/>
            <w:right w:val="none" w:sz="0" w:space="0" w:color="auto"/>
          </w:divBdr>
          <w:divsChild>
            <w:div w:id="147694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52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ttps://app.beapplied.com/apply/ctxakjpj0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ngineeringuk.com/" TargetMode="External"/><Relationship Id="rId1" Type="http://schemas.openxmlformats.org/officeDocument/2006/relationships/hyperlink" Target="http://www.engineeringu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1710</Words>
  <Characters>8145</Characters>
  <Application>Microsoft Office Word</Application>
  <DocSecurity>0</DocSecurity>
  <Lines>313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Elliot</dc:creator>
  <cp:keywords/>
  <dc:description/>
  <cp:lastModifiedBy>Ellie Gregg</cp:lastModifiedBy>
  <cp:revision>2</cp:revision>
  <cp:lastPrinted>2020-08-27T10:55:00Z</cp:lastPrinted>
  <dcterms:created xsi:type="dcterms:W3CDTF">2023-03-08T16:22:00Z</dcterms:created>
  <dcterms:modified xsi:type="dcterms:W3CDTF">2023-03-08T16:22:00Z</dcterms:modified>
</cp:coreProperties>
</file>